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FB" w:rsidRDefault="003A73FB" w:rsidP="003A73FB">
      <w:pPr>
        <w:pStyle w:val="Ttulo3"/>
        <w:jc w:val="center"/>
        <w:rPr>
          <w:rFonts w:ascii="Times New Roman" w:hAnsi="Times New Roman" w:cs="Times New Roman"/>
          <w:color w:val="auto"/>
          <w:sz w:val="40"/>
          <w:szCs w:val="40"/>
          <w:lang w:val="es-ES"/>
        </w:rPr>
      </w:pPr>
      <w:r>
        <w:rPr>
          <w:rFonts w:ascii="Times New Roman" w:hAnsi="Times New Roman" w:cs="Times New Roman"/>
          <w:color w:val="auto"/>
          <w:sz w:val="40"/>
          <w:szCs w:val="40"/>
          <w:lang w:val="es-ES"/>
        </w:rPr>
        <w:t>UNIVERSIDAD NACIONAL DEL CENTRO DE</w:t>
      </w:r>
    </w:p>
    <w:p w:rsidR="003A73FB" w:rsidRDefault="003A73FB" w:rsidP="003A73FB">
      <w:pPr>
        <w:pStyle w:val="Ttulo3"/>
        <w:jc w:val="center"/>
        <w:rPr>
          <w:rFonts w:ascii="Times New Roman" w:hAnsi="Times New Roman" w:cs="Times New Roman"/>
          <w:color w:val="auto"/>
          <w:sz w:val="40"/>
          <w:szCs w:val="40"/>
          <w:lang w:val="es-ES"/>
        </w:rPr>
      </w:pPr>
      <w:r>
        <w:rPr>
          <w:rFonts w:ascii="Times New Roman" w:hAnsi="Times New Roman" w:cs="Times New Roman"/>
          <w:color w:val="auto"/>
          <w:sz w:val="40"/>
          <w:szCs w:val="40"/>
          <w:lang w:val="es-ES"/>
        </w:rPr>
        <w:t xml:space="preserve"> LA PROVINCIA DE BUENOS AIRES </w:t>
      </w:r>
    </w:p>
    <w:p w:rsidR="003A73FB" w:rsidRDefault="003A73FB" w:rsidP="003A73FB">
      <w:pPr>
        <w:jc w:val="center"/>
        <w:rPr>
          <w:b/>
          <w:bCs/>
          <w:sz w:val="24"/>
          <w:lang w:val="es-MX"/>
        </w:rPr>
      </w:pPr>
    </w:p>
    <w:p w:rsidR="003A73FB" w:rsidRDefault="003A73FB" w:rsidP="003A73FB">
      <w:pPr>
        <w:jc w:val="center"/>
        <w:rPr>
          <w:b/>
          <w:bCs/>
          <w:sz w:val="32"/>
          <w:szCs w:val="32"/>
          <w:lang w:val="es-MX"/>
        </w:rPr>
      </w:pPr>
      <w:r>
        <w:rPr>
          <w:b/>
          <w:bCs/>
          <w:sz w:val="32"/>
          <w:szCs w:val="32"/>
          <w:lang w:val="es-MX"/>
        </w:rPr>
        <w:t>(UNICEN)</w:t>
      </w:r>
    </w:p>
    <w:p w:rsidR="003A73FB" w:rsidRDefault="003A73FB" w:rsidP="003A73FB">
      <w:pPr>
        <w:jc w:val="center"/>
        <w:rPr>
          <w:b/>
          <w:bCs/>
          <w:sz w:val="32"/>
          <w:szCs w:val="32"/>
          <w:lang w:val="es-MX"/>
        </w:rPr>
      </w:pPr>
    </w:p>
    <w:p w:rsidR="003A73FB" w:rsidRDefault="003A73FB" w:rsidP="003A73FB">
      <w:pPr>
        <w:pStyle w:val="Ttulo3"/>
        <w:rPr>
          <w:color w:val="auto"/>
          <w:u w:val="single"/>
          <w:lang w:val="es-ES"/>
        </w:rPr>
      </w:pPr>
    </w:p>
    <w:p w:rsidR="003A73FB" w:rsidRDefault="003A73FB" w:rsidP="003A73FB">
      <w:pPr>
        <w:pStyle w:val="Ttulo3"/>
        <w:jc w:val="center"/>
        <w:rPr>
          <w:rFonts w:ascii="Times New Roman" w:hAnsi="Times New Roman" w:cs="Times New Roman"/>
          <w:color w:val="auto"/>
          <w:u w:val="single"/>
          <w:lang w:val="es-ES"/>
        </w:rPr>
      </w:pPr>
    </w:p>
    <w:p w:rsidR="003A73FB" w:rsidRDefault="003A73FB" w:rsidP="003A73FB">
      <w:pPr>
        <w:pStyle w:val="Ttulo3"/>
        <w:jc w:val="center"/>
        <w:rPr>
          <w:rFonts w:ascii="Times New Roman" w:hAnsi="Times New Roman" w:cs="Times New Roman"/>
          <w:color w:val="auto"/>
          <w:sz w:val="36"/>
          <w:szCs w:val="36"/>
          <w:u w:val="single"/>
          <w:lang w:val="es-ES"/>
        </w:rPr>
      </w:pPr>
      <w:r>
        <w:rPr>
          <w:rFonts w:ascii="Times New Roman" w:hAnsi="Times New Roman" w:cs="Times New Roman"/>
          <w:color w:val="auto"/>
          <w:sz w:val="36"/>
          <w:szCs w:val="36"/>
          <w:u w:val="single"/>
          <w:lang w:val="es-ES"/>
        </w:rPr>
        <w:t>PROGRAMA DE INGLÉS EXTRA CURRICULAR</w:t>
      </w:r>
    </w:p>
    <w:p w:rsidR="003A73FB" w:rsidRDefault="003A73FB" w:rsidP="003A73FB">
      <w:pPr>
        <w:rPr>
          <w:lang w:val="es-ES"/>
        </w:rPr>
      </w:pPr>
    </w:p>
    <w:p w:rsidR="003A73FB" w:rsidRDefault="003A73FB" w:rsidP="003A73FB">
      <w:pPr>
        <w:rPr>
          <w:lang w:val="es-ES"/>
        </w:rPr>
      </w:pPr>
    </w:p>
    <w:p w:rsidR="003A73FB" w:rsidRDefault="003A73FB" w:rsidP="003A73FB">
      <w:pPr>
        <w:jc w:val="center"/>
        <w:rPr>
          <w:b/>
          <w:bCs/>
          <w:sz w:val="36"/>
          <w:szCs w:val="36"/>
          <w:lang w:val="es-MX"/>
        </w:rPr>
      </w:pPr>
      <w:r>
        <w:rPr>
          <w:b/>
          <w:bCs/>
          <w:sz w:val="36"/>
          <w:szCs w:val="36"/>
          <w:lang w:val="es-MX"/>
        </w:rPr>
        <w:t xml:space="preserve">Nivel Avanzado </w:t>
      </w:r>
    </w:p>
    <w:p w:rsidR="003A73FB" w:rsidRDefault="003A73FB" w:rsidP="003A73FB">
      <w:pPr>
        <w:jc w:val="both"/>
        <w:rPr>
          <w:b/>
          <w:bCs/>
          <w:sz w:val="26"/>
          <w:lang w:val="es-MX"/>
        </w:rPr>
      </w:pPr>
    </w:p>
    <w:p w:rsidR="003A73FB" w:rsidRDefault="003A73FB" w:rsidP="003A73FB">
      <w:pPr>
        <w:jc w:val="both"/>
        <w:rPr>
          <w:b/>
          <w:bCs/>
          <w:sz w:val="26"/>
          <w:lang w:val="es-MX"/>
        </w:rPr>
      </w:pPr>
    </w:p>
    <w:p w:rsidR="003A73FB" w:rsidRDefault="003A73FB" w:rsidP="003A73FB">
      <w:pPr>
        <w:jc w:val="both"/>
        <w:rPr>
          <w:b/>
          <w:bCs/>
          <w:sz w:val="26"/>
          <w:lang w:val="es-MX"/>
        </w:rPr>
      </w:pPr>
    </w:p>
    <w:p w:rsidR="003A73FB" w:rsidRDefault="003A73FB" w:rsidP="003A73FB">
      <w:pPr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Carga Horaria: </w:t>
      </w:r>
      <w:r w:rsidR="000F0B69">
        <w:rPr>
          <w:sz w:val="28"/>
          <w:szCs w:val="28"/>
          <w:lang w:val="es-MX"/>
        </w:rPr>
        <w:t>1,30</w:t>
      </w:r>
      <w:r>
        <w:rPr>
          <w:sz w:val="28"/>
          <w:szCs w:val="28"/>
          <w:lang w:val="es-MX"/>
        </w:rPr>
        <w:t xml:space="preserve"> horas semanales</w:t>
      </w:r>
    </w:p>
    <w:p w:rsidR="003A73FB" w:rsidRDefault="003A73FB" w:rsidP="003A73FB">
      <w:pPr>
        <w:jc w:val="center"/>
        <w:rPr>
          <w:b/>
          <w:bCs/>
          <w:sz w:val="28"/>
          <w:szCs w:val="28"/>
          <w:lang w:val="es-MX"/>
        </w:rPr>
      </w:pPr>
    </w:p>
    <w:p w:rsidR="003A73FB" w:rsidRDefault="003A73FB" w:rsidP="003A73FB">
      <w:pPr>
        <w:jc w:val="center"/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Año: </w:t>
      </w:r>
      <w:r w:rsidR="00FB3DEC">
        <w:rPr>
          <w:sz w:val="28"/>
          <w:szCs w:val="28"/>
          <w:lang w:val="es-MX"/>
        </w:rPr>
        <w:t>20</w:t>
      </w:r>
      <w:r w:rsidR="005B001E">
        <w:rPr>
          <w:sz w:val="28"/>
          <w:szCs w:val="28"/>
          <w:lang w:val="es-MX"/>
        </w:rPr>
        <w:t>22</w:t>
      </w:r>
    </w:p>
    <w:p w:rsidR="003A73FB" w:rsidRDefault="003A73FB" w:rsidP="003A73FB">
      <w:pPr>
        <w:jc w:val="center"/>
        <w:rPr>
          <w:b/>
          <w:bCs/>
          <w:sz w:val="28"/>
          <w:szCs w:val="28"/>
          <w:lang w:val="es-MX"/>
        </w:rPr>
      </w:pPr>
    </w:p>
    <w:p w:rsidR="003A73FB" w:rsidRDefault="003A73FB" w:rsidP="003A73FB">
      <w:pPr>
        <w:jc w:val="center"/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Docente: </w:t>
      </w:r>
      <w:r>
        <w:rPr>
          <w:sz w:val="28"/>
          <w:szCs w:val="28"/>
          <w:lang w:val="es-MX"/>
        </w:rPr>
        <w:t>Mariana Oyarzabal</w:t>
      </w:r>
    </w:p>
    <w:p w:rsidR="003A73FB" w:rsidRDefault="003A73FB" w:rsidP="003A73FB">
      <w:pPr>
        <w:spacing w:after="200" w:line="276" w:lineRule="auto"/>
        <w:rPr>
          <w:color w:val="000080"/>
          <w:sz w:val="26"/>
          <w:szCs w:val="26"/>
          <w:lang w:val="es-ES"/>
        </w:rPr>
      </w:pPr>
      <w:r>
        <w:rPr>
          <w:color w:val="000080"/>
          <w:sz w:val="24"/>
          <w:lang w:val="es-ES"/>
        </w:rPr>
        <w:br w:type="page"/>
      </w:r>
    </w:p>
    <w:p w:rsidR="003A73FB" w:rsidRPr="0048338B" w:rsidRDefault="003A73FB" w:rsidP="003A73FB">
      <w:pPr>
        <w:spacing w:line="276" w:lineRule="auto"/>
        <w:rPr>
          <w:b/>
          <w:sz w:val="24"/>
          <w:szCs w:val="24"/>
          <w:u w:val="single"/>
          <w:lang w:val="es-ES"/>
        </w:rPr>
      </w:pPr>
      <w:r w:rsidRPr="0048338B">
        <w:rPr>
          <w:b/>
          <w:sz w:val="24"/>
          <w:szCs w:val="24"/>
          <w:u w:val="single"/>
          <w:lang w:val="es-ES"/>
        </w:rPr>
        <w:lastRenderedPageBreak/>
        <w:t>FUNDAMENTACIÓN</w:t>
      </w:r>
    </w:p>
    <w:p w:rsidR="003A73FB" w:rsidRPr="0048338B" w:rsidRDefault="003A73FB" w:rsidP="003A73FB">
      <w:pPr>
        <w:spacing w:line="276" w:lineRule="auto"/>
        <w:rPr>
          <w:b/>
          <w:sz w:val="24"/>
          <w:szCs w:val="24"/>
          <w:u w:val="single"/>
          <w:lang w:val="es-ES"/>
        </w:rPr>
      </w:pPr>
    </w:p>
    <w:p w:rsidR="003A73FB" w:rsidRPr="0048338B" w:rsidRDefault="003A73FB" w:rsidP="003A73FB">
      <w:pPr>
        <w:spacing w:line="276" w:lineRule="auto"/>
        <w:jc w:val="both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En el mundo de nuestros días los medios de comunicación, la posibilidad de viajar, la literatura, los deportes, la globalización de la economía contribuyen para que el aprendizaje del idioma </w:t>
      </w:r>
      <w:r w:rsidRPr="0048338B">
        <w:rPr>
          <w:b/>
          <w:sz w:val="24"/>
          <w:szCs w:val="24"/>
          <w:lang w:val="es-ES"/>
        </w:rPr>
        <w:t>inglés</w:t>
      </w:r>
      <w:r w:rsidRPr="0048338B">
        <w:rPr>
          <w:sz w:val="24"/>
          <w:szCs w:val="24"/>
          <w:lang w:val="es-ES"/>
        </w:rPr>
        <w:t xml:space="preserve"> se convierta en una herramienta cada vez más importante de comunicación internacional. </w:t>
      </w:r>
    </w:p>
    <w:p w:rsidR="003A73FB" w:rsidRPr="0048338B" w:rsidRDefault="003A73FB" w:rsidP="003A73FB">
      <w:pPr>
        <w:spacing w:line="276" w:lineRule="auto"/>
        <w:jc w:val="both"/>
        <w:rPr>
          <w:rStyle w:val="apple-style-span"/>
          <w:rFonts w:eastAsia="MS Mincho"/>
          <w:color w:val="000000"/>
          <w:sz w:val="24"/>
          <w:szCs w:val="24"/>
          <w:lang w:val="es-ES"/>
        </w:rPr>
      </w:pPr>
      <w:r w:rsidRPr="0048338B">
        <w:rPr>
          <w:rStyle w:val="apple-style-span"/>
          <w:rFonts w:eastAsia="MS Mincho"/>
          <w:color w:val="000000"/>
          <w:sz w:val="24"/>
          <w:szCs w:val="24"/>
          <w:lang w:val="es-ES"/>
        </w:rPr>
        <w:t>El</w:t>
      </w:r>
      <w:r w:rsidRPr="0048338B">
        <w:rPr>
          <w:rStyle w:val="apple-style-span"/>
          <w:rFonts w:eastAsia="MS Mincho"/>
          <w:b/>
          <w:color w:val="000000"/>
          <w:sz w:val="24"/>
          <w:szCs w:val="24"/>
          <w:lang w:val="es-ES"/>
        </w:rPr>
        <w:t xml:space="preserve"> inglés</w:t>
      </w:r>
      <w:r w:rsidRPr="0048338B">
        <w:rPr>
          <w:rStyle w:val="apple-style-span"/>
          <w:rFonts w:eastAsia="MS Mincho"/>
          <w:color w:val="000000"/>
          <w:sz w:val="24"/>
          <w:szCs w:val="24"/>
          <w:lang w:val="es-ES"/>
        </w:rPr>
        <w:t xml:space="preserve"> es el idioma usado en la mayoría de los países del mundo y se ha transformado en el idioma universal para comunicarnos con personas de otras lenguas. Es por esto que el estudio de </w:t>
      </w:r>
      <w:r w:rsidRPr="0048338B">
        <w:rPr>
          <w:rStyle w:val="apple-style-span"/>
          <w:rFonts w:eastAsia="MS Mincho"/>
          <w:b/>
          <w:color w:val="000000"/>
          <w:sz w:val="24"/>
          <w:szCs w:val="24"/>
          <w:lang w:val="es-ES"/>
        </w:rPr>
        <w:t>inglés</w:t>
      </w:r>
      <w:r w:rsidRPr="0048338B">
        <w:rPr>
          <w:rStyle w:val="apple-style-span"/>
          <w:rFonts w:eastAsia="MS Mincho"/>
          <w:color w:val="000000"/>
          <w:sz w:val="24"/>
          <w:szCs w:val="24"/>
          <w:lang w:val="es-ES"/>
        </w:rPr>
        <w:t xml:space="preserve"> como segunda lengua se ha vuelto una necesidad latente y fundamental. En la era de la globalización, es la gran lengua internacional y afecta más o menos directamente a los diversos campos y profesiones.</w:t>
      </w:r>
    </w:p>
    <w:p w:rsidR="003A73FB" w:rsidRPr="0048338B" w:rsidRDefault="003A73FB" w:rsidP="003A73FB">
      <w:pPr>
        <w:spacing w:line="276" w:lineRule="auto"/>
        <w:jc w:val="both"/>
        <w:rPr>
          <w:rFonts w:eastAsia="MS Mincho"/>
          <w:sz w:val="24"/>
          <w:szCs w:val="24"/>
          <w:lang w:val="es-ES"/>
        </w:rPr>
      </w:pPr>
      <w:r w:rsidRPr="0048338B">
        <w:rPr>
          <w:color w:val="000000"/>
          <w:sz w:val="24"/>
          <w:szCs w:val="24"/>
          <w:shd w:val="clear" w:color="auto" w:fill="F9FCFF"/>
          <w:lang w:val="es-ES"/>
        </w:rPr>
        <w:t xml:space="preserve">Actualmente la mayoría de los estudiantes que llegan  a la universidad lo hacen con un conocimiento pobre del </w:t>
      </w:r>
      <w:r w:rsidRPr="0048338B">
        <w:rPr>
          <w:b/>
          <w:color w:val="000000"/>
          <w:sz w:val="24"/>
          <w:szCs w:val="24"/>
          <w:shd w:val="clear" w:color="auto" w:fill="F9FCFF"/>
          <w:lang w:val="es-ES"/>
        </w:rPr>
        <w:t>inglés</w:t>
      </w:r>
      <w:r w:rsidRPr="0048338B">
        <w:rPr>
          <w:color w:val="000000"/>
          <w:sz w:val="24"/>
          <w:szCs w:val="24"/>
          <w:shd w:val="clear" w:color="auto" w:fill="F9FCFF"/>
          <w:lang w:val="es-ES"/>
        </w:rPr>
        <w:t xml:space="preserve">, un hecho que disminuye sus expectativas de movilidad internacional y de competencia profesional. De allí, la necesidad de  presentar la enseñanza de </w:t>
      </w:r>
      <w:r w:rsidRPr="0048338B">
        <w:rPr>
          <w:b/>
          <w:color w:val="000000"/>
          <w:sz w:val="24"/>
          <w:szCs w:val="24"/>
          <w:shd w:val="clear" w:color="auto" w:fill="F9FCFF"/>
          <w:lang w:val="es-ES"/>
        </w:rPr>
        <w:t>inglés</w:t>
      </w:r>
      <w:r w:rsidRPr="0048338B">
        <w:rPr>
          <w:color w:val="000000"/>
          <w:sz w:val="24"/>
          <w:szCs w:val="24"/>
          <w:shd w:val="clear" w:color="auto" w:fill="F9FCFF"/>
          <w:lang w:val="es-ES"/>
        </w:rPr>
        <w:t xml:space="preserve"> no sólo como una herramienta fundamental sino también como una experiencia motivadora. </w:t>
      </w:r>
      <w:r w:rsidRPr="0048338B">
        <w:rPr>
          <w:rStyle w:val="apple-style-span"/>
          <w:rFonts w:eastAsia="MS Mincho"/>
          <w:color w:val="000000"/>
          <w:sz w:val="24"/>
          <w:szCs w:val="24"/>
          <w:lang w:val="es-ES"/>
        </w:rPr>
        <w:t>Para ello es preciso que los estudiantes universitarios descubran por sí mismos que el estudio del</w:t>
      </w:r>
      <w:r w:rsidRPr="0048338B">
        <w:rPr>
          <w:rStyle w:val="apple-style-span"/>
          <w:rFonts w:eastAsia="MS Mincho"/>
          <w:b/>
          <w:color w:val="000000"/>
          <w:sz w:val="24"/>
          <w:szCs w:val="24"/>
          <w:lang w:val="es-ES"/>
        </w:rPr>
        <w:t xml:space="preserve"> inglés</w:t>
      </w:r>
      <w:r w:rsidRPr="0048338B">
        <w:rPr>
          <w:rStyle w:val="apple-style-span"/>
          <w:rFonts w:eastAsia="MS Mincho"/>
          <w:color w:val="000000"/>
          <w:sz w:val="24"/>
          <w:szCs w:val="24"/>
          <w:lang w:val="es-ES"/>
        </w:rPr>
        <w:t xml:space="preserve">, además de ser un puente para mejorar las expectativas de trabajo, puede volverse una experiencia atractiva y maravillosa. Pero es nuestra responsabilidad, el de los docentes de </w:t>
      </w:r>
      <w:r w:rsidRPr="0048338B">
        <w:rPr>
          <w:rStyle w:val="apple-style-span"/>
          <w:rFonts w:eastAsia="MS Mincho"/>
          <w:b/>
          <w:color w:val="000000"/>
          <w:sz w:val="24"/>
          <w:szCs w:val="24"/>
          <w:lang w:val="es-ES"/>
        </w:rPr>
        <w:t>inglés</w:t>
      </w:r>
      <w:r w:rsidRPr="0048338B">
        <w:rPr>
          <w:rStyle w:val="apple-style-span"/>
          <w:rFonts w:eastAsia="MS Mincho"/>
          <w:color w:val="000000"/>
          <w:sz w:val="24"/>
          <w:szCs w:val="24"/>
          <w:lang w:val="es-ES"/>
        </w:rPr>
        <w:t xml:space="preserve">, brindarles una </w:t>
      </w:r>
      <w:r w:rsidRPr="0048338B">
        <w:rPr>
          <w:rStyle w:val="apple-style-span"/>
          <w:rFonts w:eastAsia="MS Mincho"/>
          <w:color w:val="000000"/>
          <w:sz w:val="24"/>
          <w:szCs w:val="24"/>
          <w:shd w:val="clear" w:color="auto" w:fill="FFFFFF"/>
          <w:lang w:val="es-ES"/>
        </w:rPr>
        <w:t>metodología dinámica que los motive y los concientice sobre la importancia del estudio de la lengua inglesa para seguir creciendo intelectualmente</w:t>
      </w:r>
      <w:r w:rsidRPr="0048338B">
        <w:rPr>
          <w:sz w:val="24"/>
          <w:szCs w:val="24"/>
          <w:lang w:val="es-ES"/>
        </w:rPr>
        <w:t>.</w:t>
      </w:r>
    </w:p>
    <w:p w:rsidR="003A73FB" w:rsidRPr="0048338B" w:rsidRDefault="003A73FB" w:rsidP="003A73FB">
      <w:pPr>
        <w:pStyle w:val="Ttulo"/>
        <w:rPr>
          <w:rFonts w:ascii="Times New Roman" w:hAnsi="Times New Roman" w:cs="Times New Roman"/>
          <w:sz w:val="24"/>
          <w:szCs w:val="24"/>
          <w:shd w:val="clear" w:color="auto" w:fill="FFFF00"/>
          <w:lang w:val="es-ES"/>
        </w:rPr>
      </w:pPr>
    </w:p>
    <w:p w:rsidR="003A73FB" w:rsidRPr="0048338B" w:rsidRDefault="003A73FB" w:rsidP="003A73FB">
      <w:pPr>
        <w:jc w:val="both"/>
        <w:rPr>
          <w:b/>
          <w:sz w:val="24"/>
          <w:szCs w:val="24"/>
          <w:u w:val="single"/>
          <w:lang w:val="es-ES"/>
        </w:rPr>
      </w:pPr>
    </w:p>
    <w:p w:rsidR="003A73FB" w:rsidRPr="0048338B" w:rsidRDefault="003A73FB" w:rsidP="003A73FB">
      <w:pPr>
        <w:spacing w:line="276" w:lineRule="auto"/>
        <w:rPr>
          <w:b/>
          <w:sz w:val="24"/>
          <w:szCs w:val="24"/>
          <w:lang w:val="es-ES"/>
        </w:rPr>
      </w:pPr>
      <w:r w:rsidRPr="0048338B">
        <w:rPr>
          <w:b/>
          <w:sz w:val="24"/>
          <w:szCs w:val="24"/>
          <w:lang w:val="es-ES"/>
        </w:rPr>
        <w:t>OBJETIVOS GENERALES</w:t>
      </w:r>
    </w:p>
    <w:p w:rsidR="003A73FB" w:rsidRPr="0048338B" w:rsidRDefault="003A73FB" w:rsidP="003A73FB">
      <w:pPr>
        <w:spacing w:line="276" w:lineRule="auto"/>
        <w:rPr>
          <w:b/>
          <w:sz w:val="24"/>
          <w:szCs w:val="24"/>
          <w:lang w:val="es-ES"/>
        </w:rPr>
      </w:pPr>
    </w:p>
    <w:p w:rsidR="003A73FB" w:rsidRPr="0048338B" w:rsidRDefault="003A73FB" w:rsidP="003A73FB">
      <w:pPr>
        <w:spacing w:line="276" w:lineRule="auto"/>
        <w:jc w:val="both"/>
        <w:rPr>
          <w:rStyle w:val="apple-style-span"/>
          <w:rFonts w:eastAsia="MS Mincho"/>
          <w:color w:val="000000"/>
          <w:sz w:val="24"/>
          <w:szCs w:val="24"/>
          <w:shd w:val="clear" w:color="auto" w:fill="F9FCFF"/>
          <w:lang w:val="es-ES"/>
        </w:rPr>
      </w:pPr>
      <w:r w:rsidRPr="0048338B">
        <w:rPr>
          <w:sz w:val="24"/>
          <w:szCs w:val="24"/>
          <w:lang w:val="es-ES"/>
        </w:rPr>
        <w:t xml:space="preserve">La enseñanza del idioma </w:t>
      </w:r>
      <w:r w:rsidRPr="0048338B">
        <w:rPr>
          <w:b/>
          <w:sz w:val="24"/>
          <w:szCs w:val="24"/>
          <w:lang w:val="es-ES"/>
        </w:rPr>
        <w:t>inglés</w:t>
      </w:r>
      <w:r w:rsidRPr="0048338B">
        <w:rPr>
          <w:sz w:val="24"/>
          <w:szCs w:val="24"/>
          <w:lang w:val="es-ES"/>
        </w:rPr>
        <w:t xml:space="preserve"> no se limitará al estudio de las estructuras gramaticales, sino que tendrá como propósito capacitar a los alumnos para que adquieran</w:t>
      </w:r>
      <w:r w:rsidRPr="0048338B">
        <w:rPr>
          <w:rStyle w:val="apple-style-span"/>
          <w:rFonts w:eastAsia="MS Mincho"/>
          <w:color w:val="000000"/>
          <w:sz w:val="24"/>
          <w:szCs w:val="24"/>
          <w:shd w:val="clear" w:color="auto" w:fill="F9FCFF"/>
          <w:lang w:val="es-ES"/>
        </w:rPr>
        <w:t xml:space="preserve"> un conocimiento de </w:t>
      </w:r>
      <w:r w:rsidRPr="0048338B">
        <w:rPr>
          <w:rStyle w:val="apple-style-span"/>
          <w:rFonts w:eastAsia="MS Mincho"/>
          <w:b/>
          <w:color w:val="000000"/>
          <w:sz w:val="24"/>
          <w:szCs w:val="24"/>
          <w:shd w:val="clear" w:color="auto" w:fill="F9FCFF"/>
          <w:lang w:val="es-ES"/>
        </w:rPr>
        <w:t>inglés</w:t>
      </w:r>
      <w:r w:rsidRPr="0048338B">
        <w:rPr>
          <w:rStyle w:val="apple-style-span"/>
          <w:rFonts w:eastAsia="MS Mincho"/>
          <w:color w:val="000000"/>
          <w:sz w:val="24"/>
          <w:szCs w:val="24"/>
          <w:shd w:val="clear" w:color="auto" w:fill="F9FCFF"/>
          <w:lang w:val="es-ES"/>
        </w:rPr>
        <w:t xml:space="preserve"> integrando las cuatro habilidades del lenguaje: hablar, escuchar, leer y escribir.</w:t>
      </w:r>
    </w:p>
    <w:p w:rsidR="003A73FB" w:rsidRPr="0048338B" w:rsidRDefault="003A73FB" w:rsidP="003A73FB">
      <w:pPr>
        <w:spacing w:line="276" w:lineRule="auto"/>
        <w:jc w:val="both"/>
        <w:rPr>
          <w:rFonts w:eastAsia="MS Mincho"/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>Los objetivos generales de la asignatura serán los siguientes:</w:t>
      </w:r>
    </w:p>
    <w:p w:rsidR="003A73FB" w:rsidRPr="0048338B" w:rsidRDefault="003A73FB" w:rsidP="003A73FB">
      <w:pPr>
        <w:spacing w:line="276" w:lineRule="auto"/>
        <w:rPr>
          <w:b/>
          <w:sz w:val="24"/>
          <w:szCs w:val="24"/>
          <w:lang w:val="es-ES"/>
        </w:rPr>
      </w:pP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 Desarrollo de habilidades para la comprensión global y detallada de textos escritos y orales.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Aprendizaje de la estructura fundamental del idioma </w:t>
      </w:r>
      <w:r w:rsidRPr="0048338B">
        <w:rPr>
          <w:b/>
          <w:sz w:val="24"/>
          <w:szCs w:val="24"/>
          <w:lang w:val="es-ES"/>
        </w:rPr>
        <w:t>inglés</w:t>
      </w:r>
      <w:r w:rsidRPr="0048338B">
        <w:rPr>
          <w:sz w:val="24"/>
          <w:szCs w:val="24"/>
          <w:lang w:val="es-ES"/>
        </w:rPr>
        <w:t xml:space="preserve">: manejo de reglas gramaticales y vocabulario preciso. 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>Desarrollo de estrategias cognitivas y lingüísticas para lograr una eficaz comprensión lectora y auditiva.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>Adquisición de competencias lingüísticas  para lograr una conversación fluida y espontánea adecuada al contexto con buen manejo del registro, el léxico, la gramática, la pronunciación y la entonación.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>Redacción de diferentes tipos de textos en forma escrita.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>Expresión oral adecuada en diferentes situaciones planteadas.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Nociones básicas de fonética: sonidos consonánticos y vocálicos, entonación. </w:t>
      </w:r>
    </w:p>
    <w:p w:rsidR="003A73FB" w:rsidRPr="0048338B" w:rsidRDefault="003A73FB" w:rsidP="003A73FB">
      <w:pPr>
        <w:jc w:val="both"/>
        <w:rPr>
          <w:b/>
          <w:sz w:val="24"/>
          <w:szCs w:val="24"/>
          <w:u w:val="single"/>
          <w:lang w:val="es-ES"/>
        </w:rPr>
      </w:pPr>
    </w:p>
    <w:p w:rsidR="003A73FB" w:rsidRPr="0048338B" w:rsidRDefault="003A73FB" w:rsidP="003A73FB">
      <w:pPr>
        <w:spacing w:line="276" w:lineRule="auto"/>
        <w:rPr>
          <w:b/>
          <w:sz w:val="24"/>
          <w:szCs w:val="24"/>
          <w:lang w:val="es-ES"/>
        </w:rPr>
      </w:pPr>
      <w:r w:rsidRPr="0048338B">
        <w:rPr>
          <w:b/>
          <w:sz w:val="24"/>
          <w:szCs w:val="24"/>
          <w:lang w:val="es-ES"/>
        </w:rPr>
        <w:lastRenderedPageBreak/>
        <w:t>METODOLOGÍA</w:t>
      </w:r>
    </w:p>
    <w:p w:rsidR="003A73FB" w:rsidRPr="0048338B" w:rsidRDefault="003A73FB" w:rsidP="003A73FB">
      <w:pPr>
        <w:spacing w:line="276" w:lineRule="auto"/>
        <w:rPr>
          <w:b/>
          <w:sz w:val="24"/>
          <w:szCs w:val="24"/>
          <w:lang w:val="es-ES"/>
        </w:rPr>
      </w:pPr>
    </w:p>
    <w:p w:rsidR="003A73FB" w:rsidRPr="0048338B" w:rsidRDefault="003A73FB" w:rsidP="003A73FB">
      <w:pPr>
        <w:spacing w:line="276" w:lineRule="auto"/>
        <w:jc w:val="both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La metodología de trabajo que se empleará en este curso (tanto en </w:t>
      </w:r>
      <w:r w:rsidR="000F0B69" w:rsidRPr="0048338B">
        <w:rPr>
          <w:sz w:val="24"/>
          <w:szCs w:val="24"/>
          <w:lang w:val="es-ES"/>
        </w:rPr>
        <w:t xml:space="preserve">los </w:t>
      </w:r>
      <w:r w:rsidRPr="0048338B">
        <w:rPr>
          <w:sz w:val="24"/>
          <w:szCs w:val="24"/>
          <w:lang w:val="es-ES"/>
        </w:rPr>
        <w:t xml:space="preserve"> Nivel</w:t>
      </w:r>
      <w:r w:rsidR="000F0B69" w:rsidRPr="0048338B">
        <w:rPr>
          <w:sz w:val="24"/>
          <w:szCs w:val="24"/>
          <w:lang w:val="es-ES"/>
        </w:rPr>
        <w:t>es Inicial,</w:t>
      </w:r>
      <w:r w:rsidRPr="0048338B">
        <w:rPr>
          <w:sz w:val="24"/>
          <w:szCs w:val="24"/>
          <w:lang w:val="es-ES"/>
        </w:rPr>
        <w:t xml:space="preserve"> Intermedio como en el Nivel Avanzado) es de modalidad teórico práctico, haciendo hincapié en la participación activa y creativa de los alumnos. En el aprendizaje de </w:t>
      </w:r>
      <w:r w:rsidRPr="0048338B">
        <w:rPr>
          <w:b/>
          <w:sz w:val="24"/>
          <w:szCs w:val="24"/>
          <w:lang w:val="es-ES"/>
        </w:rPr>
        <w:t>inglés</w:t>
      </w:r>
      <w:r w:rsidRPr="0048338B">
        <w:rPr>
          <w:sz w:val="24"/>
          <w:szCs w:val="24"/>
          <w:lang w:val="es-ES"/>
        </w:rPr>
        <w:t xml:space="preserve">  como  segunda lengua es natural ver que los alumnos se sientan tensos y eviten la exposición por  temor a hacer el ridículo frente a un grupo. Por lo tanto, resulta fundamental generar  un ambiente propicio y  relajado, y</w:t>
      </w:r>
      <w:r w:rsidRPr="0048338B">
        <w:rPr>
          <w:sz w:val="24"/>
          <w:szCs w:val="24"/>
          <w:lang w:val="es-MX"/>
        </w:rPr>
        <w:t xml:space="preserve"> fomentar el uso del </w:t>
      </w:r>
      <w:r w:rsidRPr="0048338B">
        <w:rPr>
          <w:b/>
          <w:sz w:val="24"/>
          <w:szCs w:val="24"/>
          <w:lang w:val="es-MX"/>
        </w:rPr>
        <w:t>inglés</w:t>
      </w:r>
      <w:r w:rsidRPr="0048338B">
        <w:rPr>
          <w:sz w:val="24"/>
          <w:szCs w:val="24"/>
          <w:lang w:val="es-MX"/>
        </w:rPr>
        <w:t xml:space="preserve"> a través de actividades educativas atractivas y eficaces</w:t>
      </w:r>
      <w:r w:rsidRPr="0048338B">
        <w:rPr>
          <w:sz w:val="24"/>
          <w:szCs w:val="24"/>
          <w:lang w:val="es-ES"/>
        </w:rPr>
        <w:t>.</w:t>
      </w:r>
    </w:p>
    <w:p w:rsidR="003A73FB" w:rsidRPr="0048338B" w:rsidRDefault="003A73FB" w:rsidP="003A73FB">
      <w:pPr>
        <w:spacing w:line="276" w:lineRule="auto"/>
        <w:jc w:val="both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En cada clase es importante apelar a diversas actividades que capten la atención de los alumnos y los motive a tener una actitud activa, siempre  </w:t>
      </w:r>
      <w:r w:rsidRPr="0048338B">
        <w:rPr>
          <w:rStyle w:val="apple-style-span"/>
          <w:rFonts w:eastAsia="MS Mincho"/>
          <w:color w:val="000000"/>
          <w:sz w:val="24"/>
          <w:szCs w:val="24"/>
          <w:shd w:val="clear" w:color="auto" w:fill="F9FCFF"/>
          <w:lang w:val="es-ES"/>
        </w:rPr>
        <w:t xml:space="preserve">integrando las cuatro habilidades del lenguaje: hablar, escuchar, leer y escribir. Para evitar la monotonía del uso del libro de texto, se apelará a una </w:t>
      </w:r>
      <w:r w:rsidRPr="0048338B">
        <w:rPr>
          <w:sz w:val="24"/>
          <w:szCs w:val="24"/>
          <w:lang w:val="es-ES"/>
        </w:rPr>
        <w:t xml:space="preserve"> variada gama de estrategias y materiales</w:t>
      </w:r>
      <w:r w:rsidRPr="0048338B">
        <w:rPr>
          <w:rStyle w:val="apple-style-span"/>
          <w:rFonts w:eastAsia="MS Mincho"/>
          <w:color w:val="000000"/>
          <w:sz w:val="24"/>
          <w:szCs w:val="24"/>
          <w:shd w:val="clear" w:color="auto" w:fill="F9FCFF"/>
          <w:lang w:val="es-ES"/>
        </w:rPr>
        <w:t>, tratando de impregnar la clase de un ambiente agradable y dinámico.</w:t>
      </w:r>
    </w:p>
    <w:p w:rsidR="003A73FB" w:rsidRPr="0048338B" w:rsidRDefault="003A73FB" w:rsidP="003A73FB">
      <w:pPr>
        <w:spacing w:line="276" w:lineRule="auto"/>
        <w:jc w:val="both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A efectos de asegurar el proceso de aprendizaje eficaz, se realizarán las siguientes actividades: 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Para lograr el objetivo de la comunicación, se centrará la práctica en la conversación, la comprensión audio-oral y la lectura. 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i/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La comprensión de textos incluirá una amplia variedad de textos (tales como textos literarios, textos de naturaleza científico-técnica, artículos extraídos del  </w:t>
      </w:r>
      <w:r w:rsidRPr="0048338B">
        <w:rPr>
          <w:i/>
          <w:sz w:val="24"/>
          <w:szCs w:val="24"/>
          <w:lang w:val="es-ES"/>
        </w:rPr>
        <w:t xml:space="preserve">New York Times, BBC News </w:t>
      </w:r>
      <w:r w:rsidRPr="0048338B">
        <w:rPr>
          <w:sz w:val="24"/>
          <w:szCs w:val="24"/>
          <w:lang w:val="es-ES"/>
        </w:rPr>
        <w:t>y de revistas de actualidad</w:t>
      </w:r>
      <w:r w:rsidRPr="0048338B">
        <w:rPr>
          <w:i/>
          <w:sz w:val="24"/>
          <w:szCs w:val="24"/>
          <w:lang w:val="es-ES"/>
        </w:rPr>
        <w:t xml:space="preserve"> y </w:t>
      </w:r>
      <w:r w:rsidRPr="0048338B">
        <w:rPr>
          <w:sz w:val="24"/>
          <w:szCs w:val="24"/>
          <w:lang w:val="es-ES"/>
        </w:rPr>
        <w:t>otros tipos de lectura sugeridos según el nivel e intereses del grupo).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i/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 xml:space="preserve">Los ejercicios de comprensión de textos incluirán: cuestionarios, </w:t>
      </w:r>
      <w:proofErr w:type="spellStart"/>
      <w:r w:rsidRPr="0048338B">
        <w:rPr>
          <w:i/>
          <w:sz w:val="24"/>
          <w:szCs w:val="24"/>
          <w:lang w:val="es-ES"/>
        </w:rPr>
        <w:t>multiple</w:t>
      </w:r>
      <w:proofErr w:type="spellEnd"/>
      <w:r w:rsidRPr="0048338B">
        <w:rPr>
          <w:i/>
          <w:sz w:val="24"/>
          <w:szCs w:val="24"/>
          <w:lang w:val="es-ES"/>
        </w:rPr>
        <w:t xml:space="preserve"> </w:t>
      </w:r>
      <w:proofErr w:type="spellStart"/>
      <w:r w:rsidRPr="0048338B">
        <w:rPr>
          <w:i/>
          <w:sz w:val="24"/>
          <w:szCs w:val="24"/>
          <w:lang w:val="es-ES"/>
        </w:rPr>
        <w:t>choice</w:t>
      </w:r>
      <w:proofErr w:type="spellEnd"/>
      <w:r w:rsidRPr="0048338B">
        <w:rPr>
          <w:sz w:val="24"/>
          <w:szCs w:val="24"/>
          <w:lang w:val="es-ES"/>
        </w:rPr>
        <w:t>, verdadero-falso.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ES"/>
        </w:rPr>
        <w:t>Se realizarán diversos tipos de ejercicios gramaticales para consolidar las estructuras, los tiempos verbales y el vocabulario adquiridos: redacciones con aplicación del léxico, diálogos, formación de palabras, etc.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s-MX"/>
        </w:rPr>
      </w:pPr>
      <w:r w:rsidRPr="0048338B">
        <w:rPr>
          <w:sz w:val="24"/>
          <w:szCs w:val="24"/>
          <w:lang w:val="es-ES"/>
        </w:rPr>
        <w:t xml:space="preserve">Se utilizarán herramientas para una mejor expresión oral: debates, </w:t>
      </w:r>
      <w:r w:rsidRPr="0048338B">
        <w:rPr>
          <w:i/>
          <w:sz w:val="24"/>
          <w:szCs w:val="24"/>
          <w:lang w:val="es-ES"/>
        </w:rPr>
        <w:t>role-</w:t>
      </w:r>
      <w:proofErr w:type="spellStart"/>
      <w:r w:rsidRPr="0048338B">
        <w:rPr>
          <w:i/>
          <w:sz w:val="24"/>
          <w:szCs w:val="24"/>
          <w:lang w:val="es-ES"/>
        </w:rPr>
        <w:t>play</w:t>
      </w:r>
      <w:proofErr w:type="spellEnd"/>
      <w:r w:rsidRPr="0048338B">
        <w:rPr>
          <w:sz w:val="24"/>
          <w:szCs w:val="24"/>
          <w:lang w:val="es-ES"/>
        </w:rPr>
        <w:t>, exposiciones sobre diversos temas.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s-MX"/>
        </w:rPr>
      </w:pPr>
      <w:r w:rsidRPr="0048338B">
        <w:rPr>
          <w:sz w:val="24"/>
          <w:szCs w:val="24"/>
          <w:lang w:val="es-ES"/>
        </w:rPr>
        <w:t>Se elaborarán diálogos simples de interacción y transacción, aplicando funciones: sugerir, invitar, opinar, expresar acuerdo y desacuerdo.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s-MX"/>
        </w:rPr>
      </w:pPr>
      <w:r w:rsidRPr="0048338B">
        <w:rPr>
          <w:sz w:val="24"/>
          <w:szCs w:val="24"/>
          <w:lang w:val="es-ES"/>
        </w:rPr>
        <w:t xml:space="preserve">Se incorporarán herramientas informáticas tales como </w:t>
      </w:r>
      <w:r w:rsidR="00AF6CC5" w:rsidRPr="0048338B">
        <w:rPr>
          <w:sz w:val="24"/>
          <w:szCs w:val="24"/>
          <w:lang w:val="es-ES"/>
        </w:rPr>
        <w:t xml:space="preserve">plataforma </w:t>
      </w:r>
      <w:proofErr w:type="spellStart"/>
      <w:r w:rsidR="00AF6CC5" w:rsidRPr="0048338B">
        <w:rPr>
          <w:sz w:val="24"/>
          <w:szCs w:val="24"/>
          <w:lang w:val="es-ES"/>
        </w:rPr>
        <w:t>Moodle</w:t>
      </w:r>
      <w:proofErr w:type="spellEnd"/>
      <w:r w:rsidR="00AF6CC5" w:rsidRPr="0048338B">
        <w:rPr>
          <w:sz w:val="24"/>
          <w:szCs w:val="24"/>
          <w:lang w:val="es-ES"/>
        </w:rPr>
        <w:t xml:space="preserve">, Zoom, </w:t>
      </w:r>
      <w:r w:rsidRPr="0048338B">
        <w:rPr>
          <w:sz w:val="24"/>
          <w:szCs w:val="24"/>
          <w:lang w:val="es-ES"/>
        </w:rPr>
        <w:t>correo electrónico, Internet, y bases de datos.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s-MX"/>
        </w:rPr>
      </w:pPr>
      <w:r w:rsidRPr="0048338B">
        <w:rPr>
          <w:sz w:val="24"/>
          <w:szCs w:val="24"/>
          <w:lang w:val="es-ES"/>
        </w:rPr>
        <w:t xml:space="preserve">Se incorporarán </w:t>
      </w:r>
      <w:r w:rsidRPr="0048338B">
        <w:rPr>
          <w:sz w:val="24"/>
          <w:szCs w:val="24"/>
          <w:lang w:val="es-MX"/>
        </w:rPr>
        <w:t>estrategias didácticas que aporten dinamismo, tales como</w:t>
      </w:r>
      <w:r w:rsidRPr="0048338B">
        <w:rPr>
          <w:sz w:val="24"/>
          <w:szCs w:val="24"/>
          <w:lang w:val="es-ES"/>
        </w:rPr>
        <w:t xml:space="preserve"> canciones o </w:t>
      </w:r>
      <w:r w:rsidRPr="0048338B">
        <w:rPr>
          <w:sz w:val="24"/>
          <w:szCs w:val="24"/>
          <w:lang w:val="es-MX"/>
        </w:rPr>
        <w:t>juegos para fijar el vocabulario aprendido, ya que ayudan considerablemente a relajar y permiten que cada estudiante desarrolle sus propias estrategias de aprendizaje.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s-MX"/>
        </w:rPr>
      </w:pPr>
      <w:r w:rsidRPr="0048338B">
        <w:rPr>
          <w:sz w:val="24"/>
          <w:szCs w:val="24"/>
          <w:lang w:val="es-ES"/>
        </w:rPr>
        <w:t>Además, se realizarán trabajos prácticos donde los alumnos podrán ir volcando el conocimiento que van adquiriendo, y que a su vez permite al docente conocer y analizar el grado de evolución del conocimiento por parte de éstos.</w:t>
      </w:r>
    </w:p>
    <w:p w:rsidR="003A73FB" w:rsidRPr="0048338B" w:rsidRDefault="00FC6DB1" w:rsidP="00FC6DB1">
      <w:pPr>
        <w:pStyle w:val="Prrafodelista"/>
        <w:numPr>
          <w:ilvl w:val="0"/>
          <w:numId w:val="17"/>
        </w:numPr>
        <w:rPr>
          <w:bCs/>
          <w:sz w:val="24"/>
          <w:szCs w:val="24"/>
          <w:lang w:val="es-MX"/>
        </w:rPr>
      </w:pPr>
      <w:r w:rsidRPr="0048338B">
        <w:rPr>
          <w:bCs/>
          <w:sz w:val="24"/>
          <w:szCs w:val="24"/>
          <w:lang w:val="es-MX"/>
        </w:rPr>
        <w:t xml:space="preserve">Se </w:t>
      </w:r>
      <w:r w:rsidR="006B6FE1" w:rsidRPr="0048338B">
        <w:rPr>
          <w:bCs/>
          <w:sz w:val="24"/>
          <w:szCs w:val="24"/>
          <w:lang w:val="es-MX"/>
        </w:rPr>
        <w:t xml:space="preserve">introducirá una presentación general del examen </w:t>
      </w:r>
      <w:r w:rsidR="006B6FE1" w:rsidRPr="0048338B">
        <w:rPr>
          <w:bCs/>
          <w:i/>
          <w:sz w:val="24"/>
          <w:szCs w:val="24"/>
          <w:lang w:val="es-MX"/>
        </w:rPr>
        <w:t>TOEFL</w:t>
      </w:r>
      <w:r w:rsidR="006B6FE1" w:rsidRPr="0048338B">
        <w:rPr>
          <w:bCs/>
          <w:sz w:val="24"/>
          <w:szCs w:val="24"/>
          <w:lang w:val="es-MX"/>
        </w:rPr>
        <w:t>.</w:t>
      </w:r>
    </w:p>
    <w:p w:rsidR="00AF6CC5" w:rsidRPr="0048338B" w:rsidRDefault="00AF6CC5" w:rsidP="00AF6CC5">
      <w:pPr>
        <w:ind w:left="360"/>
        <w:rPr>
          <w:color w:val="151515"/>
          <w:sz w:val="24"/>
          <w:szCs w:val="24"/>
          <w:lang w:val="es-ES" w:eastAsia="es-ES"/>
        </w:rPr>
      </w:pPr>
      <w:r w:rsidRPr="0048338B">
        <w:rPr>
          <w:color w:val="151515"/>
          <w:sz w:val="24"/>
          <w:szCs w:val="24"/>
          <w:lang w:val="es-ES" w:eastAsia="es-ES"/>
        </w:rPr>
        <w:t xml:space="preserve">Durante la práctica del </w:t>
      </w:r>
      <w:r w:rsidRPr="0048338B">
        <w:rPr>
          <w:color w:val="151515"/>
          <w:sz w:val="24"/>
          <w:szCs w:val="24"/>
          <w:shd w:val="clear" w:color="auto" w:fill="FFFFFF"/>
          <w:lang w:val="es-ES"/>
        </w:rPr>
        <w:t xml:space="preserve"> examen </w:t>
      </w:r>
      <w:r w:rsidRPr="0048338B">
        <w:rPr>
          <w:rStyle w:val="text-italic"/>
          <w:i/>
          <w:iCs/>
          <w:color w:val="151515"/>
          <w:sz w:val="24"/>
          <w:szCs w:val="24"/>
          <w:shd w:val="clear" w:color="auto" w:fill="FFFFFF"/>
          <w:lang w:val="es-ES"/>
        </w:rPr>
        <w:t>TOEFL</w:t>
      </w:r>
      <w:r w:rsidRPr="0048338B">
        <w:rPr>
          <w:rStyle w:val="text-italic"/>
          <w:iCs/>
          <w:color w:val="151515"/>
          <w:sz w:val="24"/>
          <w:szCs w:val="24"/>
          <w:shd w:val="clear" w:color="auto" w:fill="FFFFFF"/>
          <w:lang w:val="es-ES"/>
        </w:rPr>
        <w:t xml:space="preserve"> se</w:t>
      </w:r>
      <w:r w:rsidRPr="0048338B">
        <w:rPr>
          <w:rStyle w:val="text-italic"/>
          <w:i/>
          <w:iCs/>
          <w:color w:val="151515"/>
          <w:sz w:val="24"/>
          <w:szCs w:val="24"/>
          <w:shd w:val="clear" w:color="auto" w:fill="FFFFFF"/>
          <w:lang w:val="es-ES"/>
        </w:rPr>
        <w:t xml:space="preserve"> </w:t>
      </w:r>
      <w:r w:rsidRPr="0048338B">
        <w:rPr>
          <w:color w:val="151515"/>
          <w:sz w:val="24"/>
          <w:szCs w:val="24"/>
          <w:shd w:val="clear" w:color="auto" w:fill="FFFFFF"/>
          <w:lang w:val="es-ES"/>
        </w:rPr>
        <w:t>realizan tareas que combinan las 4 habilidades de comunicación en inglés (auditiva, oral, de lectura y de escritura). Por ejemplo: </w:t>
      </w:r>
    </w:p>
    <w:p w:rsidR="00AF6CC5" w:rsidRPr="0048338B" w:rsidRDefault="00AF6CC5" w:rsidP="006B6FE1">
      <w:pPr>
        <w:pStyle w:val="Prrafodelista"/>
        <w:numPr>
          <w:ilvl w:val="0"/>
          <w:numId w:val="17"/>
        </w:numPr>
        <w:rPr>
          <w:sz w:val="24"/>
          <w:szCs w:val="24"/>
          <w:lang w:val="es-ES_tradnl"/>
        </w:rPr>
      </w:pPr>
      <w:r w:rsidRPr="0048338B">
        <w:rPr>
          <w:color w:val="151515"/>
          <w:sz w:val="24"/>
          <w:szCs w:val="24"/>
          <w:lang w:val="es-ES" w:eastAsia="es-ES"/>
        </w:rPr>
        <w:lastRenderedPageBreak/>
        <w:t>Escuchar conferencias, debates y conversaciones en clase, después contestar preguntas.</w:t>
      </w:r>
    </w:p>
    <w:p w:rsidR="00AF6CC5" w:rsidRPr="0048338B" w:rsidRDefault="00AF6CC5" w:rsidP="00AF6CC5">
      <w:pPr>
        <w:pStyle w:val="Prrafodelista"/>
        <w:numPr>
          <w:ilvl w:val="0"/>
          <w:numId w:val="17"/>
        </w:numPr>
        <w:rPr>
          <w:color w:val="151515"/>
          <w:sz w:val="24"/>
          <w:szCs w:val="24"/>
          <w:lang w:val="es-ES" w:eastAsia="es-ES"/>
        </w:rPr>
      </w:pPr>
      <w:r w:rsidRPr="0048338B">
        <w:rPr>
          <w:color w:val="151515"/>
          <w:sz w:val="24"/>
          <w:szCs w:val="24"/>
          <w:lang w:val="es-ES" w:eastAsia="es-ES"/>
        </w:rPr>
        <w:t>Expresar una opinión sobre un tema familiar; hablar sobre la base de tareas de lectura y auditivas.</w:t>
      </w:r>
    </w:p>
    <w:p w:rsidR="00AF6CC5" w:rsidRPr="0048338B" w:rsidRDefault="00AF6CC5" w:rsidP="00AF6CC5">
      <w:pPr>
        <w:pStyle w:val="Prrafodelista"/>
        <w:numPr>
          <w:ilvl w:val="0"/>
          <w:numId w:val="17"/>
        </w:numPr>
        <w:rPr>
          <w:sz w:val="24"/>
          <w:szCs w:val="24"/>
          <w:lang w:val="es-ES"/>
        </w:rPr>
      </w:pPr>
      <w:r w:rsidRPr="0048338B">
        <w:rPr>
          <w:color w:val="151515"/>
          <w:sz w:val="24"/>
          <w:szCs w:val="24"/>
          <w:lang w:val="es-ES" w:eastAsia="es-ES"/>
        </w:rPr>
        <w:t>Escribir respuestas en forma de ensayo sobre tareas de lectura y auditivas; fundamentar una opinión por escrito.</w:t>
      </w:r>
    </w:p>
    <w:p w:rsidR="00AF6CC5" w:rsidRPr="0048338B" w:rsidRDefault="00AF6CC5" w:rsidP="003A73FB">
      <w:pPr>
        <w:jc w:val="center"/>
        <w:rPr>
          <w:b/>
          <w:bCs/>
          <w:sz w:val="24"/>
          <w:szCs w:val="24"/>
          <w:u w:val="single"/>
          <w:lang w:val="es-ES"/>
        </w:rPr>
      </w:pPr>
    </w:p>
    <w:p w:rsidR="003A73FB" w:rsidRPr="0048338B" w:rsidRDefault="003A73FB" w:rsidP="006B6FE1">
      <w:pPr>
        <w:jc w:val="center"/>
        <w:rPr>
          <w:sz w:val="24"/>
          <w:szCs w:val="24"/>
        </w:rPr>
      </w:pPr>
      <w:r w:rsidRPr="0048338B">
        <w:rPr>
          <w:b/>
          <w:bCs/>
          <w:sz w:val="24"/>
          <w:szCs w:val="24"/>
          <w:u w:val="single"/>
          <w:lang w:val="en-US"/>
        </w:rPr>
        <w:t>NIVEL AVANZADO</w:t>
      </w:r>
    </w:p>
    <w:p w:rsidR="003A73FB" w:rsidRPr="0048338B" w:rsidRDefault="003A73FB" w:rsidP="003A73FB">
      <w:pPr>
        <w:rPr>
          <w:sz w:val="24"/>
          <w:szCs w:val="24"/>
        </w:rPr>
      </w:pPr>
    </w:p>
    <w:p w:rsidR="003A73FB" w:rsidRPr="0048338B" w:rsidRDefault="003A73FB" w:rsidP="003A73FB">
      <w:pPr>
        <w:spacing w:line="276" w:lineRule="auto"/>
        <w:rPr>
          <w:b/>
          <w:sz w:val="24"/>
          <w:szCs w:val="24"/>
          <w:lang w:val="es-ES"/>
        </w:rPr>
      </w:pPr>
      <w:r w:rsidRPr="0048338B">
        <w:rPr>
          <w:b/>
          <w:sz w:val="24"/>
          <w:szCs w:val="24"/>
          <w:lang w:val="es-ES"/>
        </w:rPr>
        <w:t>CONTENIDOS</w:t>
      </w:r>
    </w:p>
    <w:p w:rsidR="003A73FB" w:rsidRPr="0048338B" w:rsidRDefault="003A73FB" w:rsidP="003A73FB">
      <w:pPr>
        <w:rPr>
          <w:sz w:val="24"/>
          <w:szCs w:val="24"/>
        </w:rPr>
      </w:pPr>
    </w:p>
    <w:p w:rsidR="003A73FB" w:rsidRPr="0048338B" w:rsidRDefault="003A73FB" w:rsidP="003A73FB">
      <w:pPr>
        <w:rPr>
          <w:b/>
          <w:sz w:val="24"/>
          <w:szCs w:val="24"/>
          <w:u w:val="single"/>
        </w:rPr>
      </w:pPr>
      <w:r w:rsidRPr="0048338B">
        <w:rPr>
          <w:b/>
          <w:sz w:val="24"/>
          <w:szCs w:val="24"/>
          <w:u w:val="single"/>
        </w:rPr>
        <w:t>Grammar</w:t>
      </w:r>
    </w:p>
    <w:p w:rsidR="00534B63" w:rsidRPr="0048338B" w:rsidRDefault="00534B63" w:rsidP="003A73FB">
      <w:pPr>
        <w:rPr>
          <w:sz w:val="24"/>
          <w:szCs w:val="24"/>
        </w:rPr>
      </w:pPr>
    </w:p>
    <w:p w:rsidR="00534B63" w:rsidRPr="0048338B" w:rsidRDefault="00534B63" w:rsidP="00534B63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48338B">
        <w:rPr>
          <w:sz w:val="24"/>
          <w:szCs w:val="24"/>
          <w:lang w:val="es-ES_tradnl"/>
        </w:rPr>
        <w:t>Narrative</w:t>
      </w:r>
      <w:proofErr w:type="spellEnd"/>
      <w:r w:rsidRPr="0048338B">
        <w:rPr>
          <w:sz w:val="24"/>
          <w:szCs w:val="24"/>
          <w:lang w:val="es-ES_tradnl"/>
        </w:rPr>
        <w:t xml:space="preserve"> Tenses </w:t>
      </w:r>
    </w:p>
    <w:p w:rsidR="00534B63" w:rsidRPr="0048338B" w:rsidRDefault="0088729D" w:rsidP="00534B63">
      <w:pPr>
        <w:numPr>
          <w:ilvl w:val="0"/>
          <w:numId w:val="8"/>
        </w:numPr>
        <w:rPr>
          <w:sz w:val="24"/>
          <w:szCs w:val="24"/>
        </w:rPr>
      </w:pPr>
      <w:r w:rsidRPr="0048338B">
        <w:rPr>
          <w:sz w:val="24"/>
          <w:szCs w:val="24"/>
        </w:rPr>
        <w:t>Passive Voice</w:t>
      </w:r>
      <w:r w:rsidR="0017225B" w:rsidRPr="0048338B">
        <w:rPr>
          <w:sz w:val="24"/>
          <w:szCs w:val="24"/>
        </w:rPr>
        <w:t xml:space="preserve"> (all tenses</w:t>
      </w:r>
      <w:r w:rsidR="00534B63" w:rsidRPr="0048338B">
        <w:rPr>
          <w:sz w:val="24"/>
          <w:szCs w:val="24"/>
        </w:rPr>
        <w:t>)</w:t>
      </w:r>
      <w:r w:rsidRPr="0048338B">
        <w:rPr>
          <w:sz w:val="24"/>
          <w:szCs w:val="24"/>
        </w:rPr>
        <w:t>. Use and non-use of the passive.</w:t>
      </w:r>
    </w:p>
    <w:p w:rsidR="0088729D" w:rsidRPr="0048338B" w:rsidRDefault="0088729D" w:rsidP="00534B63">
      <w:pPr>
        <w:numPr>
          <w:ilvl w:val="0"/>
          <w:numId w:val="8"/>
        </w:numPr>
        <w:rPr>
          <w:sz w:val="24"/>
          <w:szCs w:val="24"/>
        </w:rPr>
      </w:pPr>
      <w:r w:rsidRPr="0048338B">
        <w:rPr>
          <w:sz w:val="24"/>
          <w:szCs w:val="24"/>
        </w:rPr>
        <w:t>Modals and related verbs</w:t>
      </w:r>
    </w:p>
    <w:p w:rsidR="00534B63" w:rsidRPr="0048338B" w:rsidRDefault="0017225B" w:rsidP="00534B63">
      <w:pPr>
        <w:numPr>
          <w:ilvl w:val="0"/>
          <w:numId w:val="8"/>
        </w:numPr>
        <w:rPr>
          <w:sz w:val="24"/>
          <w:szCs w:val="24"/>
        </w:rPr>
      </w:pPr>
      <w:r w:rsidRPr="0048338B">
        <w:rPr>
          <w:sz w:val="24"/>
          <w:szCs w:val="24"/>
        </w:rPr>
        <w:t>Cond</w:t>
      </w:r>
      <w:r w:rsidR="0088729D" w:rsidRPr="0048338B">
        <w:rPr>
          <w:i/>
          <w:iCs/>
          <w:sz w:val="24"/>
          <w:szCs w:val="24"/>
        </w:rPr>
        <w:t>itional sentences (Ty</w:t>
      </w:r>
      <w:r w:rsidRPr="0048338B">
        <w:rPr>
          <w:i/>
          <w:iCs/>
          <w:sz w:val="24"/>
          <w:szCs w:val="24"/>
        </w:rPr>
        <w:t>pes 0, 1, 2 and 3) and future time clauses + when, until, etc.</w:t>
      </w:r>
    </w:p>
    <w:p w:rsidR="00534B63" w:rsidRPr="0048338B" w:rsidRDefault="0017225B" w:rsidP="00534B63">
      <w:pPr>
        <w:numPr>
          <w:ilvl w:val="0"/>
          <w:numId w:val="8"/>
        </w:numPr>
        <w:rPr>
          <w:sz w:val="24"/>
          <w:szCs w:val="24"/>
        </w:rPr>
      </w:pPr>
      <w:r w:rsidRPr="0048338B">
        <w:rPr>
          <w:sz w:val="24"/>
          <w:szCs w:val="24"/>
        </w:rPr>
        <w:t>Phrasal verbs</w:t>
      </w:r>
    </w:p>
    <w:p w:rsidR="00534B63" w:rsidRPr="0048338B" w:rsidRDefault="0017225B" w:rsidP="00534B63">
      <w:pPr>
        <w:numPr>
          <w:ilvl w:val="0"/>
          <w:numId w:val="8"/>
        </w:numPr>
        <w:rPr>
          <w:sz w:val="24"/>
          <w:szCs w:val="24"/>
        </w:rPr>
      </w:pPr>
      <w:r w:rsidRPr="0048338B">
        <w:rPr>
          <w:sz w:val="24"/>
          <w:szCs w:val="24"/>
        </w:rPr>
        <w:t>Gerunds and infinitives</w:t>
      </w:r>
    </w:p>
    <w:p w:rsidR="00534B63" w:rsidRPr="0048338B" w:rsidRDefault="0017225B" w:rsidP="00534B63">
      <w:pPr>
        <w:numPr>
          <w:ilvl w:val="0"/>
          <w:numId w:val="8"/>
        </w:numPr>
        <w:rPr>
          <w:sz w:val="24"/>
          <w:szCs w:val="24"/>
        </w:rPr>
      </w:pPr>
      <w:r w:rsidRPr="0048338B">
        <w:rPr>
          <w:sz w:val="24"/>
          <w:szCs w:val="24"/>
        </w:rPr>
        <w:t>Reported speech: statements, questions</w:t>
      </w:r>
    </w:p>
    <w:p w:rsidR="00A240EF" w:rsidRPr="0048338B" w:rsidRDefault="0017225B" w:rsidP="0088729D">
      <w:pPr>
        <w:numPr>
          <w:ilvl w:val="0"/>
          <w:numId w:val="8"/>
        </w:numPr>
        <w:rPr>
          <w:sz w:val="24"/>
          <w:szCs w:val="24"/>
        </w:rPr>
      </w:pPr>
      <w:r w:rsidRPr="0048338B">
        <w:rPr>
          <w:sz w:val="24"/>
          <w:szCs w:val="24"/>
        </w:rPr>
        <w:t>Relative clauses: defining and non-defining</w:t>
      </w:r>
    </w:p>
    <w:p w:rsidR="0088729D" w:rsidRPr="0048338B" w:rsidRDefault="0088729D" w:rsidP="0088729D">
      <w:pPr>
        <w:numPr>
          <w:ilvl w:val="0"/>
          <w:numId w:val="8"/>
        </w:numPr>
        <w:rPr>
          <w:sz w:val="24"/>
          <w:szCs w:val="24"/>
        </w:rPr>
      </w:pPr>
      <w:r w:rsidRPr="0048338B">
        <w:rPr>
          <w:sz w:val="24"/>
          <w:szCs w:val="24"/>
        </w:rPr>
        <w:t>Inversion</w:t>
      </w:r>
    </w:p>
    <w:p w:rsidR="0088729D" w:rsidRPr="0048338B" w:rsidRDefault="0088729D" w:rsidP="00AF6CC5">
      <w:pPr>
        <w:rPr>
          <w:sz w:val="24"/>
          <w:szCs w:val="24"/>
        </w:rPr>
      </w:pPr>
    </w:p>
    <w:p w:rsidR="00AF6CC5" w:rsidRPr="0048338B" w:rsidRDefault="00AF6CC5" w:rsidP="00AF6CC5">
      <w:pPr>
        <w:rPr>
          <w:sz w:val="24"/>
          <w:szCs w:val="24"/>
        </w:rPr>
      </w:pPr>
    </w:p>
    <w:p w:rsidR="003A73FB" w:rsidRPr="0048338B" w:rsidRDefault="003A73FB" w:rsidP="003A73FB">
      <w:pPr>
        <w:rPr>
          <w:b/>
          <w:sz w:val="24"/>
          <w:szCs w:val="24"/>
          <w:u w:val="single"/>
          <w:lang w:val="es-ES_tradnl"/>
        </w:rPr>
      </w:pPr>
      <w:proofErr w:type="spellStart"/>
      <w:r w:rsidRPr="0048338B">
        <w:rPr>
          <w:b/>
          <w:sz w:val="24"/>
          <w:szCs w:val="24"/>
          <w:u w:val="single"/>
          <w:lang w:val="es-ES_tradnl"/>
        </w:rPr>
        <w:t>Vocabulary</w:t>
      </w:r>
      <w:proofErr w:type="spellEnd"/>
      <w:r w:rsidRPr="0048338B">
        <w:rPr>
          <w:b/>
          <w:sz w:val="24"/>
          <w:szCs w:val="24"/>
          <w:u w:val="single"/>
          <w:lang w:val="es-ES_tradnl"/>
        </w:rPr>
        <w:t xml:space="preserve"> </w:t>
      </w:r>
    </w:p>
    <w:p w:rsidR="003A73FB" w:rsidRPr="0048338B" w:rsidRDefault="003A73FB" w:rsidP="003A73FB">
      <w:pPr>
        <w:rPr>
          <w:b/>
          <w:sz w:val="24"/>
          <w:szCs w:val="24"/>
          <w:u w:val="single"/>
          <w:lang w:val="es-ES_tradnl"/>
        </w:rPr>
      </w:pPr>
    </w:p>
    <w:p w:rsidR="0088729D" w:rsidRPr="0048338B" w:rsidRDefault="0088729D" w:rsidP="003A73FB">
      <w:pPr>
        <w:numPr>
          <w:ilvl w:val="0"/>
          <w:numId w:val="19"/>
        </w:numPr>
        <w:rPr>
          <w:sz w:val="24"/>
          <w:szCs w:val="24"/>
          <w:lang w:val="es-ES_tradnl"/>
        </w:rPr>
      </w:pPr>
      <w:proofErr w:type="spellStart"/>
      <w:r w:rsidRPr="0048338B">
        <w:rPr>
          <w:sz w:val="24"/>
          <w:szCs w:val="24"/>
          <w:lang w:val="es-ES_tradnl"/>
        </w:rPr>
        <w:t>Globalisation</w:t>
      </w:r>
      <w:proofErr w:type="spellEnd"/>
    </w:p>
    <w:p w:rsidR="003F6ADE" w:rsidRPr="0048338B" w:rsidRDefault="0088729D" w:rsidP="003A73FB">
      <w:pPr>
        <w:numPr>
          <w:ilvl w:val="0"/>
          <w:numId w:val="19"/>
        </w:numPr>
        <w:rPr>
          <w:sz w:val="24"/>
          <w:szCs w:val="24"/>
          <w:lang w:val="es-ES_tradnl"/>
        </w:rPr>
      </w:pPr>
      <w:proofErr w:type="spellStart"/>
      <w:r w:rsidRPr="0048338B">
        <w:rPr>
          <w:sz w:val="24"/>
          <w:szCs w:val="24"/>
          <w:lang w:val="es-ES_tradnl"/>
        </w:rPr>
        <w:t>Feelings</w:t>
      </w:r>
      <w:proofErr w:type="spellEnd"/>
      <w:r w:rsidRPr="0048338B">
        <w:rPr>
          <w:sz w:val="24"/>
          <w:szCs w:val="24"/>
          <w:lang w:val="es-ES_tradnl"/>
        </w:rPr>
        <w:t xml:space="preserve"> and </w:t>
      </w:r>
      <w:proofErr w:type="spellStart"/>
      <w:r w:rsidRPr="0048338B">
        <w:rPr>
          <w:sz w:val="24"/>
          <w:szCs w:val="24"/>
          <w:lang w:val="es-ES_tradnl"/>
        </w:rPr>
        <w:t>e</w:t>
      </w:r>
      <w:r w:rsidR="003F6ADE" w:rsidRPr="0048338B">
        <w:rPr>
          <w:sz w:val="24"/>
          <w:szCs w:val="24"/>
          <w:lang w:val="es-ES_tradnl"/>
        </w:rPr>
        <w:t>motional</w:t>
      </w:r>
      <w:proofErr w:type="spellEnd"/>
      <w:r w:rsidR="003F6ADE" w:rsidRPr="0048338B">
        <w:rPr>
          <w:sz w:val="24"/>
          <w:szCs w:val="24"/>
          <w:lang w:val="es-ES_tradnl"/>
        </w:rPr>
        <w:t xml:space="preserve"> </w:t>
      </w:r>
      <w:proofErr w:type="spellStart"/>
      <w:r w:rsidRPr="0048338B">
        <w:rPr>
          <w:sz w:val="24"/>
          <w:szCs w:val="24"/>
          <w:lang w:val="es-ES_tradnl"/>
        </w:rPr>
        <w:t>r</w:t>
      </w:r>
      <w:r w:rsidR="003F6ADE" w:rsidRPr="0048338B">
        <w:rPr>
          <w:sz w:val="24"/>
          <w:szCs w:val="24"/>
          <w:lang w:val="es-ES_tradnl"/>
        </w:rPr>
        <w:t>eactions</w:t>
      </w:r>
      <w:proofErr w:type="spellEnd"/>
    </w:p>
    <w:p w:rsidR="003F6ADE" w:rsidRPr="0048338B" w:rsidRDefault="0088729D" w:rsidP="003A73FB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48338B">
        <w:rPr>
          <w:sz w:val="24"/>
          <w:szCs w:val="24"/>
          <w:lang w:val="en-US"/>
        </w:rPr>
        <w:t>Money and enterprise</w:t>
      </w:r>
    </w:p>
    <w:p w:rsidR="0088729D" w:rsidRPr="0048338B" w:rsidRDefault="0088729D" w:rsidP="003A73FB">
      <w:pPr>
        <w:numPr>
          <w:ilvl w:val="0"/>
          <w:numId w:val="19"/>
        </w:numPr>
        <w:rPr>
          <w:sz w:val="24"/>
          <w:szCs w:val="24"/>
          <w:lang w:val="es-ES_tradnl"/>
        </w:rPr>
      </w:pPr>
      <w:proofErr w:type="spellStart"/>
      <w:r w:rsidRPr="0048338B">
        <w:rPr>
          <w:sz w:val="24"/>
          <w:szCs w:val="24"/>
          <w:lang w:val="es-ES_tradnl"/>
        </w:rPr>
        <w:t>Self-improvement</w:t>
      </w:r>
      <w:proofErr w:type="spellEnd"/>
      <w:r w:rsidRPr="0048338B">
        <w:rPr>
          <w:sz w:val="24"/>
          <w:szCs w:val="24"/>
          <w:lang w:val="es-ES_tradnl"/>
        </w:rPr>
        <w:t xml:space="preserve"> and </w:t>
      </w:r>
      <w:proofErr w:type="spellStart"/>
      <w:r w:rsidRPr="0048338B">
        <w:rPr>
          <w:sz w:val="24"/>
          <w:szCs w:val="24"/>
          <w:lang w:val="es-ES_tradnl"/>
        </w:rPr>
        <w:t>fitness</w:t>
      </w:r>
      <w:proofErr w:type="spellEnd"/>
    </w:p>
    <w:p w:rsidR="0088729D" w:rsidRPr="0048338B" w:rsidRDefault="0088729D" w:rsidP="003A73FB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48338B">
        <w:rPr>
          <w:sz w:val="24"/>
          <w:szCs w:val="24"/>
          <w:lang w:val="en-US"/>
        </w:rPr>
        <w:t xml:space="preserve">Polite social </w:t>
      </w:r>
      <w:proofErr w:type="spellStart"/>
      <w:r w:rsidRPr="0048338B">
        <w:rPr>
          <w:sz w:val="24"/>
          <w:szCs w:val="24"/>
          <w:lang w:val="en-US"/>
        </w:rPr>
        <w:t>behaviour</w:t>
      </w:r>
      <w:proofErr w:type="spellEnd"/>
      <w:r w:rsidRPr="0048338B">
        <w:rPr>
          <w:sz w:val="24"/>
          <w:szCs w:val="24"/>
          <w:lang w:val="en-US"/>
        </w:rPr>
        <w:t>. Image. Communication</w:t>
      </w:r>
    </w:p>
    <w:p w:rsidR="00AF6CC5" w:rsidRPr="0048338B" w:rsidRDefault="00AF6CC5" w:rsidP="003A73FB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48338B">
        <w:rPr>
          <w:sz w:val="24"/>
          <w:szCs w:val="24"/>
          <w:lang w:val="en-US"/>
        </w:rPr>
        <w:t>Education. Learning</w:t>
      </w:r>
    </w:p>
    <w:p w:rsidR="00AF6CC5" w:rsidRPr="0048338B" w:rsidRDefault="005B001E" w:rsidP="003A73FB">
      <w:pPr>
        <w:numPr>
          <w:ilvl w:val="0"/>
          <w:numId w:val="19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Descriptive adjectives. </w:t>
      </w:r>
    </w:p>
    <w:p w:rsidR="00AF6CC5" w:rsidRPr="0048338B" w:rsidRDefault="00AF6CC5" w:rsidP="003A73FB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48338B">
        <w:rPr>
          <w:sz w:val="24"/>
          <w:szCs w:val="24"/>
          <w:lang w:val="en-US"/>
        </w:rPr>
        <w:t>Describing future developments</w:t>
      </w:r>
    </w:p>
    <w:p w:rsidR="00AF6CC5" w:rsidRPr="0048338B" w:rsidRDefault="00AF6CC5" w:rsidP="003A73FB">
      <w:pPr>
        <w:numPr>
          <w:ilvl w:val="0"/>
          <w:numId w:val="19"/>
        </w:numPr>
        <w:rPr>
          <w:sz w:val="24"/>
          <w:szCs w:val="24"/>
          <w:lang w:val="en-US"/>
        </w:rPr>
      </w:pPr>
      <w:r w:rsidRPr="0048338B">
        <w:rPr>
          <w:sz w:val="24"/>
          <w:szCs w:val="24"/>
          <w:lang w:val="en-US"/>
        </w:rPr>
        <w:t>Truth and lies</w:t>
      </w:r>
    </w:p>
    <w:p w:rsidR="003A73FB" w:rsidRPr="0048338B" w:rsidRDefault="003A73FB" w:rsidP="003A73FB">
      <w:pPr>
        <w:jc w:val="both"/>
        <w:rPr>
          <w:sz w:val="24"/>
          <w:szCs w:val="24"/>
        </w:rPr>
      </w:pPr>
    </w:p>
    <w:p w:rsidR="008008C3" w:rsidRPr="0048338B" w:rsidRDefault="008008C3" w:rsidP="003A73FB">
      <w:pPr>
        <w:jc w:val="both"/>
        <w:rPr>
          <w:sz w:val="24"/>
          <w:szCs w:val="24"/>
          <w:lang w:val="es-ES"/>
        </w:rPr>
      </w:pPr>
    </w:p>
    <w:p w:rsidR="008008C3" w:rsidRPr="0048338B" w:rsidRDefault="008008C3" w:rsidP="003A73FB">
      <w:pPr>
        <w:jc w:val="both"/>
        <w:rPr>
          <w:sz w:val="24"/>
          <w:szCs w:val="24"/>
          <w:lang w:val="es-ES"/>
        </w:rPr>
      </w:pPr>
    </w:p>
    <w:p w:rsidR="003A73FB" w:rsidRPr="0048338B" w:rsidRDefault="003A73FB" w:rsidP="003A73FB">
      <w:pPr>
        <w:jc w:val="both"/>
        <w:rPr>
          <w:b/>
          <w:sz w:val="24"/>
          <w:szCs w:val="24"/>
        </w:rPr>
      </w:pPr>
      <w:proofErr w:type="spellStart"/>
      <w:r w:rsidRPr="0048338B">
        <w:rPr>
          <w:b/>
          <w:sz w:val="24"/>
          <w:szCs w:val="24"/>
        </w:rPr>
        <w:t>Bibliografía</w:t>
      </w:r>
      <w:proofErr w:type="spellEnd"/>
      <w:r w:rsidRPr="0048338B">
        <w:rPr>
          <w:b/>
          <w:sz w:val="24"/>
          <w:szCs w:val="24"/>
        </w:rPr>
        <w:t xml:space="preserve"> </w:t>
      </w:r>
      <w:proofErr w:type="spellStart"/>
      <w:r w:rsidRPr="0048338B">
        <w:rPr>
          <w:b/>
          <w:sz w:val="24"/>
          <w:szCs w:val="24"/>
        </w:rPr>
        <w:t>Obligatoria</w:t>
      </w:r>
      <w:proofErr w:type="spellEnd"/>
      <w:r w:rsidRPr="0048338B">
        <w:rPr>
          <w:b/>
          <w:sz w:val="24"/>
          <w:szCs w:val="24"/>
        </w:rPr>
        <w:t>:</w:t>
      </w:r>
    </w:p>
    <w:p w:rsidR="0087717E" w:rsidRPr="0048338B" w:rsidRDefault="0087717E" w:rsidP="0087717E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n-US"/>
        </w:rPr>
      </w:pPr>
      <w:r w:rsidRPr="0048338B">
        <w:rPr>
          <w:sz w:val="24"/>
          <w:szCs w:val="24"/>
          <w:lang w:val="en-US"/>
        </w:rPr>
        <w:t xml:space="preserve">Sarah Cunningham, Peter Moor, Jonathan </w:t>
      </w:r>
      <w:proofErr w:type="spellStart"/>
      <w:r w:rsidRPr="0048338B">
        <w:rPr>
          <w:sz w:val="24"/>
          <w:szCs w:val="24"/>
          <w:lang w:val="en-US"/>
        </w:rPr>
        <w:t>Bygrave</w:t>
      </w:r>
      <w:proofErr w:type="spellEnd"/>
      <w:r w:rsidRPr="0048338B">
        <w:rPr>
          <w:sz w:val="24"/>
          <w:szCs w:val="24"/>
          <w:lang w:val="en-US"/>
        </w:rPr>
        <w:t xml:space="preserve"> and Damian Williams. </w:t>
      </w:r>
      <w:r w:rsidRPr="0048338B">
        <w:rPr>
          <w:b/>
          <w:sz w:val="24"/>
          <w:szCs w:val="24"/>
          <w:lang w:val="en-US"/>
        </w:rPr>
        <w:t>Cutting Edge, New Edition. Advanced</w:t>
      </w:r>
      <w:r w:rsidRPr="0048338B">
        <w:rPr>
          <w:i/>
          <w:sz w:val="24"/>
          <w:szCs w:val="24"/>
          <w:lang w:val="en-US"/>
        </w:rPr>
        <w:t xml:space="preserve">. </w:t>
      </w:r>
      <w:r w:rsidRPr="0048338B">
        <w:rPr>
          <w:sz w:val="24"/>
          <w:szCs w:val="24"/>
          <w:lang w:val="en-US"/>
        </w:rPr>
        <w:t>PEARSON.</w:t>
      </w:r>
    </w:p>
    <w:p w:rsidR="000967CD" w:rsidRPr="0048338B" w:rsidRDefault="000967CD" w:rsidP="003A73FB">
      <w:pPr>
        <w:pStyle w:val="Prrafodelista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48338B">
        <w:rPr>
          <w:bCs/>
          <w:sz w:val="24"/>
          <w:szCs w:val="24"/>
        </w:rPr>
        <w:t xml:space="preserve">Phillips, Deborah. </w:t>
      </w:r>
      <w:r w:rsidRPr="0048338B">
        <w:rPr>
          <w:b/>
          <w:bCs/>
          <w:sz w:val="24"/>
          <w:szCs w:val="24"/>
        </w:rPr>
        <w:t>Preparation Course for the TOEFL Test</w:t>
      </w:r>
      <w:r w:rsidRPr="0048338B">
        <w:rPr>
          <w:bCs/>
          <w:sz w:val="24"/>
          <w:szCs w:val="24"/>
        </w:rPr>
        <w:t>. LONGMAN.</w:t>
      </w:r>
    </w:p>
    <w:p w:rsidR="003A73FB" w:rsidRPr="0048338B" w:rsidRDefault="003A73FB" w:rsidP="003A73FB">
      <w:pPr>
        <w:pStyle w:val="Prrafodelista"/>
        <w:ind w:left="360"/>
        <w:jc w:val="both"/>
        <w:rPr>
          <w:b/>
          <w:bCs/>
          <w:sz w:val="24"/>
          <w:szCs w:val="24"/>
          <w:u w:val="single"/>
        </w:rPr>
      </w:pPr>
    </w:p>
    <w:p w:rsidR="003A73FB" w:rsidRPr="0048338B" w:rsidRDefault="003A73FB" w:rsidP="003A73FB">
      <w:pPr>
        <w:jc w:val="both"/>
        <w:rPr>
          <w:sz w:val="24"/>
          <w:szCs w:val="24"/>
        </w:rPr>
      </w:pPr>
      <w:proofErr w:type="spellStart"/>
      <w:r w:rsidRPr="0048338B">
        <w:rPr>
          <w:b/>
          <w:bCs/>
          <w:sz w:val="24"/>
          <w:szCs w:val="24"/>
        </w:rPr>
        <w:t>Bibliografía</w:t>
      </w:r>
      <w:proofErr w:type="spellEnd"/>
      <w:r w:rsidRPr="0048338B">
        <w:rPr>
          <w:b/>
          <w:bCs/>
          <w:sz w:val="24"/>
          <w:szCs w:val="24"/>
        </w:rPr>
        <w:t xml:space="preserve"> </w:t>
      </w:r>
      <w:proofErr w:type="spellStart"/>
      <w:r w:rsidRPr="0048338B">
        <w:rPr>
          <w:b/>
          <w:bCs/>
          <w:sz w:val="24"/>
          <w:szCs w:val="24"/>
        </w:rPr>
        <w:t>Complementaria</w:t>
      </w:r>
      <w:proofErr w:type="spellEnd"/>
      <w:r w:rsidRPr="0048338B">
        <w:rPr>
          <w:sz w:val="24"/>
          <w:szCs w:val="24"/>
        </w:rPr>
        <w:t xml:space="preserve">: </w:t>
      </w:r>
    </w:p>
    <w:p w:rsidR="003A73FB" w:rsidRPr="0048338B" w:rsidRDefault="003A73FB" w:rsidP="003A73FB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proofErr w:type="spellStart"/>
      <w:r w:rsidRPr="0048338B">
        <w:rPr>
          <w:sz w:val="24"/>
          <w:szCs w:val="24"/>
        </w:rPr>
        <w:t>Hewings</w:t>
      </w:r>
      <w:proofErr w:type="spellEnd"/>
      <w:r w:rsidRPr="0048338B">
        <w:rPr>
          <w:sz w:val="24"/>
          <w:szCs w:val="24"/>
        </w:rPr>
        <w:t xml:space="preserve">, Martin.  </w:t>
      </w:r>
      <w:r w:rsidRPr="0048338B">
        <w:rPr>
          <w:b/>
          <w:sz w:val="24"/>
          <w:szCs w:val="24"/>
        </w:rPr>
        <w:t>Advanced Grammar in Use</w:t>
      </w:r>
      <w:r w:rsidRPr="0048338B">
        <w:rPr>
          <w:sz w:val="24"/>
          <w:szCs w:val="24"/>
        </w:rPr>
        <w:t>.  Cambridge University Press.</w:t>
      </w:r>
    </w:p>
    <w:p w:rsidR="003A73FB" w:rsidRPr="0048338B" w:rsidRDefault="003A73FB" w:rsidP="003A73FB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 w:rsidRPr="0048338B">
        <w:rPr>
          <w:sz w:val="24"/>
          <w:szCs w:val="24"/>
        </w:rPr>
        <w:t>Vince ,</w:t>
      </w:r>
      <w:proofErr w:type="gramEnd"/>
      <w:r w:rsidRPr="0048338B">
        <w:rPr>
          <w:sz w:val="24"/>
          <w:szCs w:val="24"/>
        </w:rPr>
        <w:t xml:space="preserve"> Michael.  </w:t>
      </w:r>
      <w:r w:rsidRPr="0048338B">
        <w:rPr>
          <w:b/>
          <w:sz w:val="24"/>
          <w:szCs w:val="24"/>
        </w:rPr>
        <w:t>Advanced Language Practice</w:t>
      </w:r>
      <w:r w:rsidRPr="0048338B">
        <w:rPr>
          <w:sz w:val="24"/>
          <w:szCs w:val="24"/>
        </w:rPr>
        <w:t>.  MACMILLAN.</w:t>
      </w:r>
    </w:p>
    <w:p w:rsidR="003A73FB" w:rsidRPr="0048338B" w:rsidRDefault="003A73FB" w:rsidP="003A73FB">
      <w:pPr>
        <w:pStyle w:val="Prrafodelista"/>
        <w:numPr>
          <w:ilvl w:val="0"/>
          <w:numId w:val="17"/>
        </w:numPr>
        <w:jc w:val="both"/>
        <w:rPr>
          <w:sz w:val="24"/>
          <w:szCs w:val="24"/>
        </w:rPr>
      </w:pPr>
      <w:r w:rsidRPr="0048338B">
        <w:rPr>
          <w:sz w:val="24"/>
          <w:szCs w:val="24"/>
        </w:rPr>
        <w:t xml:space="preserve">Swan, Michael.  </w:t>
      </w:r>
      <w:r w:rsidRPr="0048338B">
        <w:rPr>
          <w:b/>
          <w:sz w:val="24"/>
          <w:szCs w:val="24"/>
        </w:rPr>
        <w:t>Practical English Usage.</w:t>
      </w:r>
      <w:r w:rsidRPr="0048338B">
        <w:rPr>
          <w:sz w:val="24"/>
          <w:szCs w:val="24"/>
        </w:rPr>
        <w:t xml:space="preserve">   Oxford University Press.</w:t>
      </w:r>
    </w:p>
    <w:p w:rsidR="003A73FB" w:rsidRPr="0048338B" w:rsidRDefault="003A73FB" w:rsidP="003A73FB">
      <w:pPr>
        <w:pStyle w:val="Prrafodelista"/>
        <w:numPr>
          <w:ilvl w:val="0"/>
          <w:numId w:val="17"/>
        </w:numPr>
        <w:jc w:val="both"/>
        <w:rPr>
          <w:sz w:val="24"/>
          <w:szCs w:val="24"/>
          <w:lang w:val="es-ES"/>
        </w:rPr>
      </w:pPr>
      <w:r w:rsidRPr="0048338B">
        <w:rPr>
          <w:sz w:val="24"/>
          <w:szCs w:val="24"/>
          <w:lang w:val="es-MX"/>
        </w:rPr>
        <w:t xml:space="preserve">Artículos extraídos de periódicos en inglés, tales como </w:t>
      </w:r>
      <w:proofErr w:type="spellStart"/>
      <w:r w:rsidRPr="0048338B">
        <w:rPr>
          <w:i/>
          <w:sz w:val="24"/>
          <w:szCs w:val="24"/>
          <w:lang w:val="es-MX"/>
        </w:rPr>
        <w:t>The</w:t>
      </w:r>
      <w:proofErr w:type="spellEnd"/>
      <w:r w:rsidRPr="0048338B">
        <w:rPr>
          <w:i/>
          <w:sz w:val="24"/>
          <w:szCs w:val="24"/>
          <w:lang w:val="es-MX"/>
        </w:rPr>
        <w:t xml:space="preserve"> New York  Times, BBC News, etc.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n-US"/>
        </w:rPr>
      </w:pPr>
      <w:r w:rsidRPr="0048338B">
        <w:rPr>
          <w:i/>
          <w:sz w:val="24"/>
          <w:szCs w:val="24"/>
          <w:lang w:val="en-US"/>
        </w:rPr>
        <w:lastRenderedPageBreak/>
        <w:t>Short-stories</w:t>
      </w:r>
      <w:r w:rsidRPr="0048338B">
        <w:rPr>
          <w:sz w:val="24"/>
          <w:szCs w:val="24"/>
          <w:lang w:val="en-US"/>
        </w:rPr>
        <w:t xml:space="preserve"> o </w:t>
      </w:r>
      <w:r w:rsidRPr="0048338B">
        <w:rPr>
          <w:i/>
          <w:sz w:val="24"/>
          <w:szCs w:val="24"/>
          <w:lang w:val="en-US"/>
        </w:rPr>
        <w:t>Readers</w:t>
      </w:r>
      <w:r w:rsidRPr="0048338B">
        <w:rPr>
          <w:sz w:val="24"/>
          <w:szCs w:val="24"/>
          <w:lang w:val="en-US"/>
        </w:rPr>
        <w:t xml:space="preserve"> a </w:t>
      </w:r>
      <w:proofErr w:type="spellStart"/>
      <w:r w:rsidRPr="0048338B">
        <w:rPr>
          <w:sz w:val="24"/>
          <w:szCs w:val="24"/>
          <w:lang w:val="en-US"/>
        </w:rPr>
        <w:t>determinar</w:t>
      </w:r>
      <w:proofErr w:type="spellEnd"/>
      <w:r w:rsidRPr="0048338B">
        <w:rPr>
          <w:sz w:val="24"/>
          <w:szCs w:val="24"/>
          <w:lang w:val="en-US"/>
        </w:rPr>
        <w:t>.</w:t>
      </w:r>
    </w:p>
    <w:p w:rsidR="003A73FB" w:rsidRPr="0048338B" w:rsidRDefault="003A73FB" w:rsidP="003A73FB">
      <w:pPr>
        <w:numPr>
          <w:ilvl w:val="0"/>
          <w:numId w:val="17"/>
        </w:numPr>
        <w:suppressAutoHyphens w:val="0"/>
        <w:spacing w:line="276" w:lineRule="auto"/>
        <w:jc w:val="both"/>
        <w:rPr>
          <w:sz w:val="24"/>
          <w:szCs w:val="24"/>
          <w:lang w:val="es-MX"/>
        </w:rPr>
      </w:pPr>
      <w:r w:rsidRPr="0048338B">
        <w:rPr>
          <w:sz w:val="24"/>
          <w:szCs w:val="24"/>
          <w:lang w:val="es-MX"/>
        </w:rPr>
        <w:t xml:space="preserve">Revistas científicas y </w:t>
      </w:r>
      <w:r w:rsidRPr="0048338B">
        <w:rPr>
          <w:sz w:val="24"/>
          <w:szCs w:val="24"/>
          <w:lang w:val="es-ES"/>
        </w:rPr>
        <w:t>otros tipos de lectura sugeridos según el nivel e intereses del grupo.</w:t>
      </w:r>
    </w:p>
    <w:p w:rsidR="003A73FB" w:rsidRPr="0048338B" w:rsidRDefault="003A73FB" w:rsidP="003A73FB">
      <w:pPr>
        <w:rPr>
          <w:sz w:val="24"/>
          <w:szCs w:val="24"/>
          <w:lang w:val="es-MX"/>
        </w:rPr>
      </w:pPr>
    </w:p>
    <w:p w:rsidR="00B76C9F" w:rsidRPr="0048338B" w:rsidRDefault="00B76C9F" w:rsidP="00B76C9F">
      <w:pPr>
        <w:rPr>
          <w:b/>
          <w:sz w:val="24"/>
          <w:szCs w:val="24"/>
          <w:lang w:val="es-MX"/>
        </w:rPr>
      </w:pPr>
      <w:r w:rsidRPr="0048338B">
        <w:rPr>
          <w:b/>
          <w:sz w:val="24"/>
          <w:szCs w:val="24"/>
          <w:lang w:val="es-MX"/>
        </w:rPr>
        <w:t>E</w:t>
      </w:r>
      <w:r w:rsidR="0087717E" w:rsidRPr="0048338B">
        <w:rPr>
          <w:b/>
          <w:sz w:val="24"/>
          <w:szCs w:val="24"/>
          <w:lang w:val="es-MX"/>
        </w:rPr>
        <w:t>nlaces a diccionarios online:</w:t>
      </w:r>
    </w:p>
    <w:p w:rsidR="00B76C9F" w:rsidRPr="0048338B" w:rsidRDefault="00B76C9F" w:rsidP="00B76C9F">
      <w:pPr>
        <w:rPr>
          <w:b/>
          <w:sz w:val="24"/>
          <w:szCs w:val="24"/>
          <w:lang w:val="es-MX"/>
        </w:rPr>
      </w:pPr>
    </w:p>
    <w:p w:rsidR="00B76C9F" w:rsidRPr="00F3332D" w:rsidRDefault="00D97853" w:rsidP="00B76C9F">
      <w:pPr>
        <w:rPr>
          <w:sz w:val="24"/>
          <w:szCs w:val="24"/>
          <w:lang w:val="es-MX"/>
        </w:rPr>
      </w:pPr>
      <w:hyperlink r:id="rId6" w:history="1">
        <w:r w:rsidR="00B76C9F" w:rsidRPr="00F3332D">
          <w:rPr>
            <w:rStyle w:val="Hipervnculo"/>
            <w:sz w:val="24"/>
            <w:szCs w:val="24"/>
            <w:lang w:val="es-MX"/>
          </w:rPr>
          <w:t>https://dictionary.cambridge.org/</w:t>
        </w:r>
      </w:hyperlink>
    </w:p>
    <w:p w:rsidR="00B76C9F" w:rsidRPr="00F3332D" w:rsidRDefault="00B76C9F" w:rsidP="00B76C9F">
      <w:pPr>
        <w:rPr>
          <w:sz w:val="24"/>
          <w:szCs w:val="24"/>
          <w:lang w:val="es-MX"/>
        </w:rPr>
      </w:pPr>
    </w:p>
    <w:p w:rsidR="00B76C9F" w:rsidRPr="00F3332D" w:rsidRDefault="00D97853" w:rsidP="00B76C9F">
      <w:pPr>
        <w:rPr>
          <w:sz w:val="24"/>
          <w:szCs w:val="24"/>
          <w:lang w:val="es-MX"/>
        </w:rPr>
      </w:pPr>
      <w:hyperlink r:id="rId7" w:history="1">
        <w:r w:rsidR="00B76C9F" w:rsidRPr="00F3332D">
          <w:rPr>
            <w:rStyle w:val="Hipervnculo"/>
            <w:sz w:val="24"/>
            <w:szCs w:val="24"/>
            <w:lang w:val="es-MX"/>
          </w:rPr>
          <w:t>https://www.merriam-webster.com/</w:t>
        </w:r>
      </w:hyperlink>
    </w:p>
    <w:p w:rsidR="00B76C9F" w:rsidRPr="00F3332D" w:rsidRDefault="00B76C9F" w:rsidP="00B76C9F">
      <w:pPr>
        <w:rPr>
          <w:sz w:val="24"/>
          <w:szCs w:val="24"/>
          <w:lang w:val="es-MX"/>
        </w:rPr>
      </w:pPr>
    </w:p>
    <w:p w:rsidR="00B76C9F" w:rsidRPr="00F3332D" w:rsidRDefault="00D97853" w:rsidP="00B76C9F">
      <w:pPr>
        <w:rPr>
          <w:sz w:val="24"/>
          <w:szCs w:val="24"/>
          <w:lang w:val="es-MX"/>
        </w:rPr>
      </w:pPr>
      <w:hyperlink r:id="rId8" w:history="1">
        <w:r w:rsidR="00B76C9F" w:rsidRPr="00F3332D">
          <w:rPr>
            <w:rStyle w:val="Hipervnculo"/>
            <w:sz w:val="24"/>
            <w:szCs w:val="24"/>
            <w:lang w:val="es-MX"/>
          </w:rPr>
          <w:t>https://www.wordreference.com/es/translation.asp?tranword=a</w:t>
        </w:r>
      </w:hyperlink>
    </w:p>
    <w:p w:rsidR="00B76C9F" w:rsidRPr="0048338B" w:rsidRDefault="00B76C9F" w:rsidP="00B76C9F">
      <w:pPr>
        <w:rPr>
          <w:b/>
          <w:sz w:val="24"/>
          <w:szCs w:val="24"/>
          <w:lang w:val="es-MX"/>
        </w:rPr>
      </w:pPr>
    </w:p>
    <w:p w:rsidR="00B76C9F" w:rsidRPr="0048338B" w:rsidRDefault="00B76C9F" w:rsidP="00B76C9F">
      <w:pPr>
        <w:rPr>
          <w:b/>
          <w:sz w:val="24"/>
          <w:szCs w:val="24"/>
          <w:lang w:val="es-MX"/>
        </w:rPr>
      </w:pPr>
    </w:p>
    <w:p w:rsidR="00B76C9F" w:rsidRPr="0048338B" w:rsidRDefault="00B76C9F" w:rsidP="00B76C9F">
      <w:pPr>
        <w:rPr>
          <w:b/>
          <w:sz w:val="24"/>
          <w:szCs w:val="24"/>
          <w:lang w:val="es-MX"/>
        </w:rPr>
      </w:pPr>
      <w:r w:rsidRPr="0048338B">
        <w:rPr>
          <w:b/>
          <w:sz w:val="24"/>
          <w:szCs w:val="24"/>
          <w:lang w:val="es-MX"/>
        </w:rPr>
        <w:t>E</w:t>
      </w:r>
      <w:r w:rsidR="0087717E" w:rsidRPr="0048338B">
        <w:rPr>
          <w:b/>
          <w:sz w:val="24"/>
          <w:szCs w:val="24"/>
          <w:lang w:val="es-MX"/>
        </w:rPr>
        <w:t>nlaces a ejercitación y referencias online:</w:t>
      </w:r>
    </w:p>
    <w:p w:rsidR="00B76C9F" w:rsidRPr="0048338B" w:rsidRDefault="00B76C9F" w:rsidP="00B76C9F">
      <w:pPr>
        <w:rPr>
          <w:b/>
          <w:sz w:val="24"/>
          <w:szCs w:val="24"/>
          <w:lang w:val="es-MX"/>
        </w:rPr>
      </w:pPr>
    </w:p>
    <w:p w:rsidR="00B76C9F" w:rsidRPr="0048338B" w:rsidRDefault="00D97853" w:rsidP="00B76C9F">
      <w:pPr>
        <w:rPr>
          <w:sz w:val="24"/>
          <w:szCs w:val="24"/>
          <w:lang w:val="es-MX"/>
        </w:rPr>
      </w:pPr>
      <w:hyperlink r:id="rId9" w:history="1">
        <w:r w:rsidR="0087717E" w:rsidRPr="0048338B">
          <w:rPr>
            <w:rStyle w:val="Hipervnculo"/>
            <w:sz w:val="24"/>
            <w:szCs w:val="24"/>
            <w:lang w:val="es-MX"/>
          </w:rPr>
          <w:t>https://www.bbc.co.uk/learningenglish/advanced-grammar-guide</w:t>
        </w:r>
      </w:hyperlink>
    </w:p>
    <w:p w:rsidR="0087717E" w:rsidRPr="0048338B" w:rsidRDefault="0087717E" w:rsidP="00B76C9F">
      <w:pPr>
        <w:rPr>
          <w:sz w:val="24"/>
          <w:szCs w:val="24"/>
          <w:lang w:val="es-MX"/>
        </w:rPr>
      </w:pPr>
    </w:p>
    <w:p w:rsidR="00B76C9F" w:rsidRPr="0048338B" w:rsidRDefault="00D97853" w:rsidP="00B76C9F">
      <w:pPr>
        <w:rPr>
          <w:sz w:val="24"/>
          <w:szCs w:val="24"/>
          <w:lang w:val="es-MX"/>
        </w:rPr>
      </w:pPr>
      <w:hyperlink r:id="rId10" w:history="1">
        <w:r w:rsidR="0087717E" w:rsidRPr="0048338B">
          <w:rPr>
            <w:rStyle w:val="Hipervnculo"/>
            <w:sz w:val="24"/>
            <w:szCs w:val="24"/>
            <w:lang w:val="es-MX"/>
          </w:rPr>
          <w:t>https://www.bbc.co.uk/programmes/p05hw4bq/episodes/player</w:t>
        </w:r>
      </w:hyperlink>
    </w:p>
    <w:p w:rsidR="0087717E" w:rsidRPr="0048338B" w:rsidRDefault="0087717E" w:rsidP="00B76C9F">
      <w:pPr>
        <w:rPr>
          <w:sz w:val="24"/>
          <w:szCs w:val="24"/>
          <w:lang w:val="es-MX"/>
        </w:rPr>
      </w:pPr>
    </w:p>
    <w:p w:rsidR="0087717E" w:rsidRPr="0048338B" w:rsidRDefault="00D97853" w:rsidP="00B76C9F">
      <w:pPr>
        <w:rPr>
          <w:sz w:val="24"/>
          <w:szCs w:val="24"/>
          <w:lang w:val="es-MX"/>
        </w:rPr>
      </w:pPr>
      <w:hyperlink r:id="rId11" w:history="1">
        <w:r w:rsidR="00F15741" w:rsidRPr="0048338B">
          <w:rPr>
            <w:rStyle w:val="Hipervnculo"/>
            <w:sz w:val="24"/>
            <w:szCs w:val="24"/>
            <w:lang w:val="es-MX"/>
          </w:rPr>
          <w:t>https://www.bbc.co.uk/programmes/p02pc9xz/episodes/player</w:t>
        </w:r>
      </w:hyperlink>
    </w:p>
    <w:p w:rsidR="00F15741" w:rsidRPr="0048338B" w:rsidRDefault="00F15741" w:rsidP="00B76C9F">
      <w:pPr>
        <w:rPr>
          <w:sz w:val="24"/>
          <w:szCs w:val="24"/>
          <w:lang w:val="es-MX"/>
        </w:rPr>
      </w:pPr>
    </w:p>
    <w:p w:rsidR="00B76C9F" w:rsidRPr="0048338B" w:rsidRDefault="00D97853" w:rsidP="00B76C9F">
      <w:pPr>
        <w:rPr>
          <w:sz w:val="24"/>
          <w:szCs w:val="24"/>
          <w:lang w:val="es-MX"/>
        </w:rPr>
      </w:pPr>
      <w:hyperlink r:id="rId12" w:history="1">
        <w:r w:rsidR="00B76C9F" w:rsidRPr="0048338B">
          <w:rPr>
            <w:rStyle w:val="Hipervnculo"/>
            <w:sz w:val="24"/>
            <w:szCs w:val="24"/>
            <w:lang w:val="es-MX"/>
          </w:rPr>
          <w:t>http://learnenglish.britishcouncil.org/</w:t>
        </w:r>
      </w:hyperlink>
    </w:p>
    <w:p w:rsidR="00B76C9F" w:rsidRPr="0048338B" w:rsidRDefault="00B76C9F" w:rsidP="00B76C9F">
      <w:pPr>
        <w:rPr>
          <w:sz w:val="24"/>
          <w:szCs w:val="24"/>
          <w:lang w:val="es-MX"/>
        </w:rPr>
      </w:pPr>
    </w:p>
    <w:p w:rsidR="00B76C9F" w:rsidRPr="0048338B" w:rsidRDefault="00D97853" w:rsidP="00B76C9F">
      <w:pPr>
        <w:rPr>
          <w:sz w:val="24"/>
          <w:szCs w:val="24"/>
          <w:lang w:val="es-MX"/>
        </w:rPr>
      </w:pPr>
      <w:hyperlink r:id="rId13" w:history="1">
        <w:r w:rsidR="00B76C9F" w:rsidRPr="0048338B">
          <w:rPr>
            <w:rStyle w:val="Hipervnculo"/>
            <w:sz w:val="24"/>
            <w:szCs w:val="24"/>
            <w:lang w:val="es-MX"/>
          </w:rPr>
          <w:t>https://www.englishpage.com/</w:t>
        </w:r>
      </w:hyperlink>
    </w:p>
    <w:p w:rsidR="00B76C9F" w:rsidRPr="0048338B" w:rsidRDefault="00B76C9F" w:rsidP="00B76C9F">
      <w:pPr>
        <w:rPr>
          <w:sz w:val="24"/>
          <w:szCs w:val="24"/>
          <w:lang w:val="es-MX"/>
        </w:rPr>
      </w:pPr>
    </w:p>
    <w:p w:rsidR="00B76C9F" w:rsidRPr="0048338B" w:rsidRDefault="00D97853" w:rsidP="00B76C9F">
      <w:pPr>
        <w:rPr>
          <w:sz w:val="24"/>
          <w:szCs w:val="24"/>
          <w:lang w:val="es-MX"/>
        </w:rPr>
      </w:pPr>
      <w:hyperlink r:id="rId14" w:history="1">
        <w:r w:rsidR="00B76C9F" w:rsidRPr="0048338B">
          <w:rPr>
            <w:rStyle w:val="Hipervnculo"/>
            <w:sz w:val="24"/>
            <w:szCs w:val="24"/>
            <w:lang w:val="es-MX"/>
          </w:rPr>
          <w:t>https://www.perfect-english-grammar.com/</w:t>
        </w:r>
      </w:hyperlink>
    </w:p>
    <w:p w:rsidR="003A73FB" w:rsidRPr="00B76C9F" w:rsidRDefault="003A73FB" w:rsidP="003A73FB">
      <w:pPr>
        <w:rPr>
          <w:sz w:val="28"/>
          <w:szCs w:val="28"/>
          <w:lang w:val="es-MX"/>
        </w:rPr>
      </w:pPr>
    </w:p>
    <w:p w:rsidR="00BE7ABF" w:rsidRPr="003A73FB" w:rsidRDefault="00BE7ABF" w:rsidP="00BE7ABF">
      <w:pPr>
        <w:pStyle w:val="Ttulo3"/>
        <w:jc w:val="center"/>
        <w:rPr>
          <w:rFonts w:ascii="Times New Roman" w:hAnsi="Times New Roman" w:cs="Times New Roman"/>
          <w:sz w:val="40"/>
          <w:szCs w:val="40"/>
          <w:lang w:val="es-ES"/>
        </w:rPr>
      </w:pPr>
    </w:p>
    <w:sectPr w:rsidR="00BE7ABF" w:rsidRPr="003A73FB" w:rsidSect="00551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Arial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2108718"/>
    <w:name w:val="WW8Num1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Aria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5">
    <w:nsid w:val="419113A7"/>
    <w:multiLevelType w:val="singleLevel"/>
    <w:tmpl w:val="269C7D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5"/>
  </w:num>
  <w:num w:numId="18">
    <w:abstractNumId w:val="7"/>
    <w:lvlOverride w:ilvl="0">
      <w:startOverride w:val="1"/>
    </w:lvlOverride>
  </w:num>
  <w:num w:numId="1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ABF"/>
    <w:rsid w:val="00064BA9"/>
    <w:rsid w:val="000967CD"/>
    <w:rsid w:val="000F0B69"/>
    <w:rsid w:val="0017225B"/>
    <w:rsid w:val="00213E3E"/>
    <w:rsid w:val="00257C3E"/>
    <w:rsid w:val="00331384"/>
    <w:rsid w:val="003A73FB"/>
    <w:rsid w:val="003F6ADE"/>
    <w:rsid w:val="00442826"/>
    <w:rsid w:val="0048338B"/>
    <w:rsid w:val="004F7CA2"/>
    <w:rsid w:val="00534B63"/>
    <w:rsid w:val="00537DE7"/>
    <w:rsid w:val="00547923"/>
    <w:rsid w:val="00551FAC"/>
    <w:rsid w:val="005B001E"/>
    <w:rsid w:val="006527D4"/>
    <w:rsid w:val="006B6FE1"/>
    <w:rsid w:val="007714A1"/>
    <w:rsid w:val="007F36D9"/>
    <w:rsid w:val="008008C3"/>
    <w:rsid w:val="0087717E"/>
    <w:rsid w:val="0088729D"/>
    <w:rsid w:val="008A060B"/>
    <w:rsid w:val="008E2259"/>
    <w:rsid w:val="0097099C"/>
    <w:rsid w:val="00A240EF"/>
    <w:rsid w:val="00AF6CC5"/>
    <w:rsid w:val="00B171C0"/>
    <w:rsid w:val="00B76C9F"/>
    <w:rsid w:val="00BE7ABF"/>
    <w:rsid w:val="00C81306"/>
    <w:rsid w:val="00C853A6"/>
    <w:rsid w:val="00D43F8F"/>
    <w:rsid w:val="00D97853"/>
    <w:rsid w:val="00E95260"/>
    <w:rsid w:val="00EC1F3E"/>
    <w:rsid w:val="00F15741"/>
    <w:rsid w:val="00F3332D"/>
    <w:rsid w:val="00F7537D"/>
    <w:rsid w:val="00FB3DEC"/>
    <w:rsid w:val="00FC6DB1"/>
    <w:rsid w:val="00FE3388"/>
    <w:rsid w:val="00FE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BF"/>
    <w:pPr>
      <w:suppressAutoHyphens/>
      <w:ind w:left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tulo1">
    <w:name w:val="heading 1"/>
    <w:basedOn w:val="Normal"/>
    <w:next w:val="Normal"/>
    <w:link w:val="Ttulo1Car"/>
    <w:qFormat/>
    <w:rsid w:val="00BE7ABF"/>
    <w:pPr>
      <w:keepNext/>
      <w:widowControl w:val="0"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7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E7ABF"/>
    <w:rPr>
      <w:rFonts w:ascii="Arial" w:eastAsia="Times New Roman" w:hAnsi="Arial" w:cs="Arial"/>
      <w:b/>
      <w:kern w:val="1"/>
      <w:sz w:val="28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BE7A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7AB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tulo">
    <w:name w:val="Title"/>
    <w:basedOn w:val="Normal"/>
    <w:next w:val="Subttulo"/>
    <w:link w:val="TtuloCar"/>
    <w:qFormat/>
    <w:rsid w:val="00BE7ABF"/>
    <w:pPr>
      <w:jc w:val="center"/>
    </w:pPr>
    <w:rPr>
      <w:rFonts w:ascii="Arial" w:hAnsi="Arial" w:cs="Arial"/>
      <w:b/>
      <w:sz w:val="22"/>
    </w:rPr>
  </w:style>
  <w:style w:type="character" w:customStyle="1" w:styleId="TtuloCar">
    <w:name w:val="Título Car"/>
    <w:basedOn w:val="Fuentedeprrafopredeter"/>
    <w:link w:val="Ttulo"/>
    <w:rsid w:val="00BE7ABF"/>
    <w:rPr>
      <w:rFonts w:ascii="Arial" w:eastAsia="Times New Roman" w:hAnsi="Arial" w:cs="Arial"/>
      <w:b/>
      <w:szCs w:val="20"/>
      <w:lang w:val="en-GB"/>
    </w:rPr>
  </w:style>
  <w:style w:type="paragraph" w:styleId="Subttulo">
    <w:name w:val="Subtitle"/>
    <w:basedOn w:val="Normal"/>
    <w:next w:val="Textoindependiente"/>
    <w:link w:val="SubttuloCar"/>
    <w:qFormat/>
    <w:rsid w:val="00BE7ABF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BE7ABF"/>
    <w:rPr>
      <w:rFonts w:ascii="Arial" w:eastAsia="MS Mincho" w:hAnsi="Arial" w:cs="Tahoma"/>
      <w:i/>
      <w:iCs/>
      <w:sz w:val="28"/>
      <w:szCs w:val="28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7A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/>
    </w:rPr>
  </w:style>
  <w:style w:type="character" w:customStyle="1" w:styleId="apple-style-span">
    <w:name w:val="apple-style-span"/>
    <w:basedOn w:val="Fuentedeprrafopredeter"/>
    <w:rsid w:val="00BE7ABF"/>
  </w:style>
  <w:style w:type="paragraph" w:styleId="Prrafodelista">
    <w:name w:val="List Paragraph"/>
    <w:basedOn w:val="Normal"/>
    <w:uiPriority w:val="34"/>
    <w:qFormat/>
    <w:rsid w:val="003A73FB"/>
    <w:pPr>
      <w:ind w:left="720"/>
      <w:contextualSpacing/>
    </w:pPr>
  </w:style>
  <w:style w:type="character" w:customStyle="1" w:styleId="text-italic">
    <w:name w:val="text-italic"/>
    <w:basedOn w:val="Fuentedeprrafopredeter"/>
    <w:rsid w:val="00E95260"/>
  </w:style>
  <w:style w:type="character" w:styleId="Hipervnculo">
    <w:name w:val="Hyperlink"/>
    <w:basedOn w:val="Fuentedeprrafopredeter"/>
    <w:rsid w:val="00B76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dreference.com/es/translation.asp?tranword=a" TargetMode="External"/><Relationship Id="rId13" Type="http://schemas.openxmlformats.org/officeDocument/2006/relationships/hyperlink" Target="https://www.englishpage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rriam-webster.com/" TargetMode="External"/><Relationship Id="rId12" Type="http://schemas.openxmlformats.org/officeDocument/2006/relationships/hyperlink" Target="http://learnenglish.britishcouncil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ctionary.cambridge.org/" TargetMode="External"/><Relationship Id="rId11" Type="http://schemas.openxmlformats.org/officeDocument/2006/relationships/hyperlink" Target="https://www.bbc.co.uk/programmes/p02pc9xz/episodes/play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programmes/p05hw4bq/episodes/play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learningenglish/advanced-grammar-guide" TargetMode="External"/><Relationship Id="rId14" Type="http://schemas.openxmlformats.org/officeDocument/2006/relationships/hyperlink" Target="https://www.perfect-english-grammar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2740-13E0-4512-9933-840D58DA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2022-03-21T16:25:00Z</dcterms:created>
  <dcterms:modified xsi:type="dcterms:W3CDTF">2022-03-21T16:25:00Z</dcterms:modified>
</cp:coreProperties>
</file>