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60" w:before="0" w:after="0"/>
        <w:ind w:left="0" w:hanging="2"/>
        <w:rPr>
          <w:rFonts w:ascii="Book Antiqua" w:hAnsi="Book Antiqua" w:eastAsia="Book Antiqua" w:cs="Book Antiqua"/>
          <w:color w:val="222222"/>
          <w:sz w:val="20"/>
          <w:szCs w:val="20"/>
        </w:rPr>
      </w:pPr>
      <w:r>
        <w:rPr>
          <w:rFonts w:eastAsia="Book Antiqua" w:cs="Book Antiqua" w:ascii="Book Antiqua" w:hAnsi="Book Antiqua"/>
          <w:color w:val="222222"/>
          <w:sz w:val="20"/>
          <w:szCs w:val="20"/>
        </w:rPr>
      </w:r>
    </w:p>
    <w:p>
      <w:pPr>
        <w:pStyle w:val="Normal"/>
        <w:spacing w:lineRule="auto" w:line="360" w:before="0" w:after="0"/>
        <w:ind w:left="0" w:hanging="2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>
          <w:rFonts w:eastAsia="Book Antiqua" w:cs="Book Antiqua" w:ascii="Book Antiqua" w:hAnsi="Book Antiqua"/>
          <w:b/>
          <w:sz w:val="20"/>
          <w:szCs w:val="20"/>
        </w:rPr>
      </w:r>
    </w:p>
    <w:p>
      <w:pPr>
        <w:pStyle w:val="Normal"/>
        <w:spacing w:lineRule="auto" w:line="360" w:before="0" w:after="0"/>
        <w:ind w:left="0" w:hanging="2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>
          <w:rFonts w:eastAsia="Book Antiqua" w:cs="Book Antiqua" w:ascii="Book Antiqua" w:hAnsi="Book Antiqua"/>
          <w:b/>
          <w:sz w:val="20"/>
          <w:szCs w:val="20"/>
        </w:rPr>
      </w:r>
    </w:p>
    <w:p>
      <w:pPr>
        <w:pStyle w:val="Normal"/>
        <w:spacing w:lineRule="auto" w:line="360" w:before="0" w:after="0"/>
        <w:ind w:left="0" w:hanging="2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>
          <w:rFonts w:eastAsia="Book Antiqua" w:cs="Book Antiqua" w:ascii="Book Antiqua" w:hAnsi="Book Antiqua"/>
          <w:b/>
          <w:sz w:val="20"/>
          <w:szCs w:val="20"/>
        </w:rPr>
      </w:r>
    </w:p>
    <w:p>
      <w:pPr>
        <w:pStyle w:val="Normal"/>
        <w:spacing w:lineRule="auto" w:line="360" w:before="0" w:after="0"/>
        <w:ind w:left="0" w:hanging="2"/>
        <w:jc w:val="center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>
          <w:rFonts w:eastAsia="Book Antiqua" w:cs="Book Antiqua" w:ascii="Book Antiqua" w:hAnsi="Book Antiqua"/>
          <w:b/>
          <w:sz w:val="20"/>
          <w:szCs w:val="20"/>
        </w:rPr>
        <w:t>Anexo II</w:t>
      </w:r>
    </w:p>
    <w:p>
      <w:pPr>
        <w:pStyle w:val="Normal"/>
        <w:spacing w:lineRule="auto" w:line="360" w:before="0" w:after="0"/>
        <w:ind w:left="0" w:hanging="2"/>
        <w:jc w:val="center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>
          <w:rFonts w:eastAsia="Book Antiqua" w:cs="Book Antiqua" w:ascii="Book Antiqua" w:hAnsi="Book Antiqua"/>
          <w:b/>
          <w:sz w:val="20"/>
          <w:szCs w:val="20"/>
        </w:rPr>
        <w:t>Nota de solicitud de inicio de trámite</w:t>
      </w:r>
    </w:p>
    <w:p>
      <w:pPr>
        <w:pStyle w:val="Normal"/>
        <w:spacing w:lineRule="auto" w:line="360" w:before="0" w:after="0"/>
        <w:ind w:left="0" w:hanging="2"/>
        <w:jc w:val="center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>
          <w:rFonts w:eastAsia="Book Antiqua" w:cs="Book Antiqua" w:ascii="Book Antiqua" w:hAnsi="Book Antiqua"/>
          <w:b/>
          <w:sz w:val="20"/>
          <w:szCs w:val="20"/>
        </w:rPr>
      </w:r>
    </w:p>
    <w:p>
      <w:pPr>
        <w:pStyle w:val="Normal"/>
        <w:spacing w:lineRule="auto" w:line="360" w:before="0" w:after="0"/>
        <w:ind w:left="0" w:hanging="2"/>
        <w:jc w:val="center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>
          <w:rFonts w:eastAsia="Book Antiqua" w:cs="Book Antiqua" w:ascii="Book Antiqua" w:hAnsi="Book Antiqua"/>
          <w:b/>
          <w:sz w:val="20"/>
          <w:szCs w:val="20"/>
        </w:rPr>
      </w:r>
    </w:p>
    <w:p>
      <w:pPr>
        <w:pStyle w:val="Normal"/>
        <w:spacing w:lineRule="auto" w:line="360" w:before="0" w:after="0"/>
        <w:ind w:left="0" w:hanging="2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>
          <w:rFonts w:eastAsia="Book Antiqua" w:cs="Book Antiqua" w:ascii="Book Antiqua" w:hAnsi="Book Antiqua"/>
          <w:b/>
          <w:sz w:val="20"/>
          <w:szCs w:val="20"/>
        </w:rPr>
        <w:t>Sra. Decana/o</w:t>
      </w:r>
    </w:p>
    <w:p>
      <w:pPr>
        <w:pStyle w:val="Normal"/>
        <w:spacing w:lineRule="auto" w:line="360" w:before="0" w:after="0"/>
        <w:ind w:left="0" w:hanging="2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>
          <w:rFonts w:eastAsia="Book Antiqua" w:cs="Book Antiqua" w:ascii="Book Antiqua" w:hAnsi="Book Antiqua"/>
          <w:b/>
          <w:sz w:val="20"/>
          <w:szCs w:val="20"/>
        </w:rPr>
        <w:t>Facultad de Derecho</w:t>
      </w:r>
    </w:p>
    <w:p>
      <w:pPr>
        <w:pStyle w:val="Normal"/>
        <w:spacing w:lineRule="auto" w:line="360" w:before="0" w:after="0"/>
        <w:ind w:left="0" w:hanging="2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>
          <w:rFonts w:eastAsia="Book Antiqua" w:cs="Book Antiqua" w:ascii="Book Antiqua" w:hAnsi="Book Antiqua"/>
          <w:b/>
          <w:sz w:val="20"/>
          <w:szCs w:val="20"/>
        </w:rPr>
        <w:t>UNCPBA</w:t>
      </w:r>
    </w:p>
    <w:p>
      <w:pPr>
        <w:pStyle w:val="Normal"/>
        <w:ind w:left="0" w:hanging="2"/>
        <w:rPr/>
      </w:pPr>
      <w:r>
        <w:rPr>
          <w:rFonts w:eastAsia="Book Antiqua" w:cs="Book Antiqua" w:ascii="Book Antiqua" w:hAnsi="Book Antiqua"/>
          <w:b/>
          <w:sz w:val="20"/>
          <w:szCs w:val="20"/>
        </w:rPr>
        <w:t>-------------------------------</w:t>
      </w:r>
    </w:p>
    <w:p>
      <w:pPr>
        <w:pStyle w:val="Normal"/>
        <w:spacing w:lineRule="auto" w:line="360" w:before="0" w:after="0"/>
        <w:ind w:left="0" w:hanging="2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>
          <w:rFonts w:eastAsia="Book Antiqua" w:cs="Book Antiqua" w:ascii="Book Antiqua" w:hAnsi="Book Antiqua"/>
          <w:b/>
          <w:sz w:val="20"/>
          <w:szCs w:val="20"/>
        </w:rPr>
      </w:r>
    </w:p>
    <w:p>
      <w:pPr>
        <w:pStyle w:val="Normal"/>
        <w:spacing w:lineRule="auto" w:line="360" w:before="0" w:after="0"/>
        <w:ind w:left="0" w:hanging="2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>
          <w:rFonts w:eastAsia="Book Antiqua" w:cs="Book Antiqua" w:ascii="Book Antiqua" w:hAnsi="Book Antiqua"/>
          <w:b/>
          <w:sz w:val="20"/>
          <w:szCs w:val="20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Book Antiqua" w:hAnsi="Book Antiqua" w:eastAsia="Book Antiqua" w:cs="Book Antiqua"/>
          <w:sz w:val="20"/>
          <w:szCs w:val="20"/>
        </w:rPr>
      </w:pPr>
      <w:r>
        <w:rPr>
          <w:rFonts w:eastAsia="Book Antiqua" w:cs="Book Antiqua" w:ascii="Book Antiqua" w:hAnsi="Book Antiqua"/>
          <w:b/>
          <w:sz w:val="20"/>
          <w:szCs w:val="20"/>
        </w:rPr>
        <w:t xml:space="preserve">                                            </w:t>
      </w:r>
      <w:r>
        <w:rPr>
          <w:rFonts w:eastAsia="Book Antiqua" w:cs="Book Antiqua" w:ascii="Book Antiqua" w:hAnsi="Book Antiqua"/>
          <w:sz w:val="20"/>
          <w:szCs w:val="20"/>
        </w:rPr>
        <w:t>Por medio de la presente, habiendo cumplimentado todos los requisitos previstos en el Plan de Estudio para el título de                          , solicito se proceda al inicio del trámite del mismo.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Book Antiqua" w:hAnsi="Book Antiqua" w:eastAsia="Book Antiqua" w:cs="Book Antiqua"/>
          <w:sz w:val="20"/>
          <w:szCs w:val="20"/>
        </w:rPr>
      </w:pPr>
      <w:r>
        <w:rPr>
          <w:rFonts w:eastAsia="Book Antiqua" w:cs="Book Antiqua" w:ascii="Book Antiqua" w:hAnsi="Book Antiqua"/>
          <w:sz w:val="20"/>
          <w:szCs w:val="20"/>
        </w:rPr>
        <w:t xml:space="preserve">                                            </w:t>
      </w:r>
      <w:r>
        <w:rPr>
          <w:rFonts w:eastAsia="Book Antiqua" w:cs="Book Antiqua" w:ascii="Book Antiqua" w:hAnsi="Book Antiqua"/>
          <w:sz w:val="20"/>
          <w:szCs w:val="20"/>
        </w:rPr>
        <w:t>A tal fin, acompaño toda la documentación requerida.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Book Antiqua" w:hAnsi="Book Antiqua" w:eastAsia="Book Antiqua" w:cs="Book Antiqua"/>
          <w:sz w:val="20"/>
          <w:szCs w:val="20"/>
        </w:rPr>
      </w:pPr>
      <w:r>
        <w:rPr>
          <w:rFonts w:eastAsia="Book Antiqua" w:cs="Book Antiqua" w:ascii="Book Antiqua" w:hAnsi="Book Antiqua"/>
          <w:sz w:val="20"/>
          <w:szCs w:val="20"/>
        </w:rPr>
        <w:t xml:space="preserve">                            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Book Antiqua" w:hAnsi="Book Antiqua" w:eastAsia="Book Antiqua" w:cs="Book Antiqua"/>
          <w:sz w:val="20"/>
          <w:szCs w:val="20"/>
        </w:rPr>
      </w:pPr>
      <w:r>
        <w:rPr>
          <w:rFonts w:eastAsia="Book Antiqua" w:cs="Book Antiqua" w:ascii="Book Antiqua" w:hAnsi="Book Antiqua"/>
          <w:sz w:val="20"/>
          <w:szCs w:val="20"/>
        </w:rPr>
        <w:t xml:space="preserve">                                             </w:t>
      </w:r>
      <w:r>
        <w:rPr>
          <w:rFonts w:eastAsia="Book Antiqua" w:cs="Book Antiqua" w:ascii="Book Antiqua" w:hAnsi="Book Antiqua"/>
          <w:sz w:val="20"/>
          <w:szCs w:val="20"/>
        </w:rPr>
        <w:t>Aprovecho a saludarla cordialmente,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Book Antiqua" w:hAnsi="Book Antiqua" w:eastAsia="Book Antiqua" w:cs="Book Antiqua"/>
          <w:sz w:val="20"/>
          <w:szCs w:val="20"/>
        </w:rPr>
      </w:pPr>
      <w:r>
        <w:rPr>
          <w:rFonts w:eastAsia="Book Antiqua" w:cs="Book Antiqua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Book Antiqua" w:hAnsi="Book Antiqua" w:eastAsia="Book Antiqua" w:cs="Book Antiqua"/>
          <w:sz w:val="20"/>
          <w:szCs w:val="20"/>
        </w:rPr>
      </w:pPr>
      <w:r>
        <w:rPr>
          <w:rFonts w:eastAsia="Book Antiqua" w:cs="Book Antiqua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Book Antiqua" w:hAnsi="Book Antiqua" w:eastAsia="Book Antiqua" w:cs="Book Antiqua"/>
          <w:sz w:val="20"/>
          <w:szCs w:val="20"/>
        </w:rPr>
      </w:pPr>
      <w:r>
        <w:rPr>
          <w:rFonts w:eastAsia="Book Antiqua" w:cs="Book Antiqua" w:ascii="Book Antiqua" w:hAnsi="Book Antiqua"/>
          <w:sz w:val="20"/>
          <w:szCs w:val="20"/>
        </w:rPr>
        <w:t>NOMBRE Y APELLIDO: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Book Antiqua" w:hAnsi="Book Antiqua" w:eastAsia="Book Antiqua" w:cs="Book Antiqua"/>
          <w:sz w:val="20"/>
          <w:szCs w:val="20"/>
        </w:rPr>
      </w:pPr>
      <w:r>
        <w:rPr>
          <w:rFonts w:eastAsia="Book Antiqua" w:cs="Book Antiqua" w:ascii="Book Antiqua" w:hAnsi="Book Antiqua"/>
          <w:sz w:val="20"/>
          <w:szCs w:val="20"/>
        </w:rPr>
        <w:t>DNI: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Book Antiqua" w:hAnsi="Book Antiqua" w:eastAsia="Book Antiqua" w:cs="Book Antiqua"/>
          <w:sz w:val="20"/>
          <w:szCs w:val="20"/>
        </w:rPr>
      </w:pPr>
      <w:r>
        <w:rPr/>
      </w:r>
    </w:p>
    <w:p>
      <w:pPr>
        <w:pStyle w:val="Normal"/>
        <w:spacing w:lineRule="auto" w:line="360" w:before="0" w:after="0"/>
        <w:ind w:left="0" w:hanging="2"/>
        <w:jc w:val="both"/>
        <w:rPr>
          <w:rFonts w:ascii="Book Antiqua" w:hAnsi="Book Antiqua" w:eastAsia="Book Antiqua" w:cs="Book Antiqua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ind w:left="0" w:hanging="2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Book Antiqua" w:hAnsi="Book Antiqua" w:eastAsia="Book Antiqua" w:cs="Book Antiqua"/>
          <w:b/>
          <w:b/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1" w:right="1701" w:gutter="0" w:header="709" w:top="1418" w:footer="709" w:bottom="1418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NewRomanPS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Book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 w:before="0" w:after="0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mc:AlternateContent>
        <mc:Choice Requires="wps">
          <w:drawing>
            <wp:anchor behindDoc="1" distT="0" distB="0" distL="0" distR="0" simplePos="0" locked="0" layoutInCell="0" allowOverlap="1" relativeHeight="4" wp14:anchorId="7370C476">
              <wp:simplePos x="0" y="0"/>
              <wp:positionH relativeFrom="column">
                <wp:posOffset>-127000</wp:posOffset>
              </wp:positionH>
              <wp:positionV relativeFrom="paragraph">
                <wp:posOffset>635</wp:posOffset>
              </wp:positionV>
              <wp:extent cx="5438775" cy="22225"/>
              <wp:effectExtent l="5715" t="5715" r="5080" b="5080"/>
              <wp:wrapNone/>
              <wp:docPr id="2" name="Conector recto de flecha 10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880" cy="223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recto de flecha 1039" stroked="t" o:allowincell="f" style="position:absolute;margin-left:-10pt;margin-top:0pt;width:428.2pt;height:1.7pt;mso-wrap-style:none;v-text-anchor:middle" wp14:anchorId="7370C476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  <w:p>
    <w:pPr>
      <w:pStyle w:val="Normal"/>
      <w:pBdr/>
      <w:spacing w:lineRule="auto" w:line="240" w:before="0" w:after="0"/>
      <w:ind w:left="0" w:hanging="2"/>
      <w:jc w:val="center"/>
      <w:rPr>
        <w:color w:val="000000"/>
      </w:rPr>
    </w:pPr>
    <w:r>
      <w:rPr>
        <w:color w:val="000000"/>
      </w:rPr>
    </w:r>
  </w:p>
  <w:p>
    <w:pPr>
      <w:pStyle w:val="Normal"/>
      <w:pBdr/>
      <w:spacing w:lineRule="auto" w:line="240" w:before="0" w:after="0"/>
      <w:ind w:left="0" w:hanging="2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 w:before="0" w:after="0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p>
    <w:pPr>
      <w:pStyle w:val="Normal"/>
      <w:pBdr/>
      <w:spacing w:lineRule="auto" w:line="240" w:before="0" w:after="0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p>
    <w:pPr>
      <w:pStyle w:val="Normal"/>
      <w:pBdr/>
      <w:spacing w:lineRule="auto" w:line="240" w:before="0" w:after="0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mc:AlternateContent>
        <mc:Choice Requires="wps">
          <w:drawing>
            <wp:anchor behindDoc="1" distT="0" distB="0" distL="0" distR="0" simplePos="0" locked="0" layoutInCell="0" allowOverlap="1" relativeHeight="3" wp14:anchorId="23C33768">
              <wp:simplePos x="0" y="0"/>
              <wp:positionH relativeFrom="column">
                <wp:posOffset>127000</wp:posOffset>
              </wp:positionH>
              <wp:positionV relativeFrom="paragraph">
                <wp:posOffset>-76200</wp:posOffset>
              </wp:positionV>
              <wp:extent cx="5438775" cy="22225"/>
              <wp:effectExtent l="5715" t="5080" r="5080" b="5715"/>
              <wp:wrapNone/>
              <wp:docPr id="3" name="Conector recto de flecha 10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880" cy="223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ector recto de flecha 1038" stroked="t" o:allowincell="f" style="position:absolute;margin-left:10pt;margin-top:-6pt;width:428.2pt;height:1.7pt;mso-wrap-style:none;v-text-anchor:middle" wp14:anchorId="23C33768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  <w:r>
      <w:rPr>
        <w:color w:val="000000"/>
        <w:sz w:val="18"/>
        <w:szCs w:val="18"/>
      </w:rPr>
      <w:t>Campus Universitario | República de Italia 780 | Tel/Fax: +54 (2281) 425353</w:t>
    </w:r>
  </w:p>
  <w:p>
    <w:pPr>
      <w:pStyle w:val="Normal"/>
      <w:pBdr/>
      <w:spacing w:lineRule="auto" w:line="240" w:before="0" w:after="0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Centro de Investigación y Posgrado | Bolívar 481 | +54 (2281) 427277</w:t>
    </w:r>
  </w:p>
  <w:p>
    <w:pPr>
      <w:pStyle w:val="Normal"/>
      <w:pBdr/>
      <w:spacing w:lineRule="auto" w:line="240" w:before="0" w:after="0"/>
      <w:ind w:left="0" w:hanging="2"/>
      <w:jc w:val="center"/>
      <w:rPr>
        <w:color w:val="000000"/>
      </w:rPr>
    </w:pPr>
    <w:r>
      <w:rPr>
        <w:color w:val="000000"/>
        <w:sz w:val="18"/>
        <w:szCs w:val="18"/>
      </w:rPr>
      <w:t>(7300) Azul | Provincia de Buenos Aires | Argentina | www.der.unicen.edu.ar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 w:before="0" w:after="0"/>
      <w:ind w:left="0" w:hanging="2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 w:before="0" w:after="0"/>
      <w:ind w:left="0" w:hanging="2"/>
      <w:rPr>
        <w:color w:val="000000"/>
      </w:rPr>
    </w:pPr>
    <w:r>
      <w:rPr/>
      <w:drawing>
        <wp:inline distT="0" distB="0" distL="0" distR="0">
          <wp:extent cx="1463040" cy="42799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/>
      <w:spacing w:lineRule="auto" w:line="240" w:before="0" w:after="0"/>
      <w:ind w:left="0" w:hanging="2"/>
      <w:jc w:val="right"/>
      <w:rPr>
        <w:rFonts w:ascii="Times New Roman" w:hAnsi="Times New Roman" w:eastAsia="Times New Roman" w:cs="Times New Roman"/>
        <w:b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</w:rPr>
      <w:t xml:space="preserve">   </w:t>
    </w:r>
  </w:p>
  <w:p>
    <w:pPr>
      <w:pStyle w:val="Normal"/>
      <w:pBdr/>
      <w:spacing w:lineRule="auto" w:line="240" w:before="0" w:after="0"/>
      <w:ind w:left="0" w:hanging="2"/>
      <w:jc w:val="right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val="es-ES" w:eastAsia="en-U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PiedepginaCar" w:customStyle="1">
    <w:name w:val="Pie de página Car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TextodegloboCar" w:customStyle="1">
    <w:name w:val="Texto de globo C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Fontstyle01" w:customStyle="1">
    <w:name w:val="fontstyle01"/>
    <w:qFormat/>
    <w:rPr>
      <w:rFonts w:ascii="TimesNewRomanPSMT" w:hAnsi="TimesNewRomanPSMT"/>
      <w:color w:val="000000"/>
      <w:w w:val="100"/>
      <w:position w:val="0"/>
      <w:sz w:val="24"/>
      <w:sz w:val="24"/>
      <w:szCs w:val="24"/>
      <w:effect w:val="none"/>
      <w:vertAlign w:val="baseline"/>
      <w:em w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qFormat/>
    <w:pPr>
      <w:spacing w:lineRule="auto" w:line="240" w:before="0" w:after="0"/>
    </w:pPr>
    <w:rPr/>
  </w:style>
  <w:style w:type="paragraph" w:styleId="Piedepgina">
    <w:name w:val="Footer"/>
    <w:basedOn w:val="Normal"/>
    <w:qFormat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zul" w:customStyle="1">
    <w:name w:val="Azul"/>
    <w:basedOn w:val="Normal"/>
    <w:qFormat/>
    <w:pPr>
      <w:spacing w:lineRule="atLeast" w:line="320" w:before="0" w:after="0"/>
      <w:ind w:left="-1" w:firstLine="567"/>
      <w:jc w:val="right"/>
    </w:pPr>
    <w:rPr>
      <w:rFonts w:ascii="Arial" w:hAnsi="Arial" w:eastAsia="Times New Roman"/>
      <w:b/>
      <w:sz w:val="20"/>
      <w:szCs w:val="24"/>
      <w:lang w:eastAsia="es-ES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43e0e"/>
    <w:pPr>
      <w:spacing w:before="0" w:after="200"/>
      <w:ind w:left="720" w:hanging="1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qUdBXNoqpUJgHOaFL48GxMP50JQ==">AMUW2mU1t00yb8UTcsOVoNWkCYIHczvw/zWfNcdPy/sRsh+iqJIoNi8OLYr0SqnK0NQJ2QtxQ9Kz8LlrnTZkSAnSZ2VxtArdVzly/PoROo4NsFqbBoRi5CqVCJzfMY3wyon1qZBcX/hzEqfrxpu3XyHxzO6jiixM5VHuxkVRW9wQTHxe1ESXbMHKMaUSmZWp6RdAb8WYlb75OQjF4YgYhO9WBuYyTJ56jw==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1</Pages>
  <Words>97</Words>
  <Characters>533</Characters>
  <CharactersWithSpaces>805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2022-11-17T17:15:00Z</dcterms:created>
  <dc:creator>Lucho</dc:creator>
  <dc:description/>
  <dc:language>es-AR</dc:language>
  <cp:lastModifiedBy/>
  <dcterms:modified xsi:type="dcterms:W3CDTF">2024-02-22T09:08:41Z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